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A28" w:rsidRPr="00E34C5A" w:rsidRDefault="009E0A28" w:rsidP="009E0A28">
      <w:pPr>
        <w:jc w:val="center"/>
        <w:rPr>
          <w:rFonts w:ascii="Bookman Old Style" w:hAnsi="Bookman Old Style"/>
          <w:b/>
          <w:sz w:val="24"/>
          <w:szCs w:val="24"/>
        </w:rPr>
      </w:pPr>
      <w:r w:rsidRPr="00E34C5A">
        <w:rPr>
          <w:rFonts w:ascii="Bookman Old Style" w:hAnsi="Bookman Old Style"/>
          <w:b/>
          <w:sz w:val="24"/>
          <w:szCs w:val="24"/>
        </w:rPr>
        <w:t>Obrazac 20.</w:t>
      </w:r>
    </w:p>
    <w:p w:rsidR="0068780B" w:rsidRPr="00E34C5A" w:rsidRDefault="0068780B" w:rsidP="009E0A28">
      <w:pPr>
        <w:jc w:val="center"/>
        <w:rPr>
          <w:rFonts w:ascii="Bookman Old Style" w:hAnsi="Bookman Old Style"/>
          <w:b/>
          <w:sz w:val="28"/>
        </w:rPr>
      </w:pPr>
    </w:p>
    <w:p w:rsidR="009E0A28" w:rsidRPr="00E34C5A" w:rsidRDefault="009E0A28" w:rsidP="009E0A28">
      <w:pPr>
        <w:jc w:val="center"/>
        <w:rPr>
          <w:rFonts w:ascii="Bookman Old Style" w:hAnsi="Bookman Old Style"/>
          <w:b/>
          <w:sz w:val="24"/>
        </w:rPr>
      </w:pPr>
      <w:r w:rsidRPr="00E34C5A">
        <w:rPr>
          <w:rFonts w:ascii="Bookman Old Style" w:hAnsi="Bookman Old Style"/>
          <w:b/>
          <w:sz w:val="24"/>
        </w:rPr>
        <w:t xml:space="preserve">IZVJEŠĆE </w:t>
      </w:r>
      <w:r w:rsidRPr="00E34C5A">
        <w:rPr>
          <w:rFonts w:ascii="Bookman Old Style" w:hAnsi="Bookman Old Style"/>
          <w:b/>
          <w:sz w:val="24"/>
          <w:szCs w:val="24"/>
        </w:rPr>
        <w:t>STEČAJNOGA</w:t>
      </w:r>
      <w:r w:rsidRPr="00E34C5A">
        <w:rPr>
          <w:rFonts w:ascii="Bookman Old Style" w:hAnsi="Bookman Old Style"/>
          <w:b/>
          <w:sz w:val="24"/>
        </w:rPr>
        <w:t xml:space="preserve"> UPRAVITELJA O TIJEKU </w:t>
      </w:r>
      <w:r w:rsidRPr="00E34C5A">
        <w:rPr>
          <w:rFonts w:ascii="Bookman Old Style" w:hAnsi="Bookman Old Style"/>
          <w:b/>
          <w:sz w:val="24"/>
          <w:szCs w:val="24"/>
        </w:rPr>
        <w:t>STEČAJNOGA</w:t>
      </w:r>
      <w:r w:rsidRPr="00E34C5A">
        <w:rPr>
          <w:rFonts w:ascii="Bookman Old Style" w:hAnsi="Bookman Old Style"/>
          <w:b/>
          <w:sz w:val="24"/>
        </w:rPr>
        <w:t xml:space="preserve"> POSTUPKA I STANJU STEČAJNE MASE</w:t>
      </w:r>
    </w:p>
    <w:p w:rsidR="009E0A28" w:rsidRPr="00E34C5A" w:rsidRDefault="009E0A28" w:rsidP="009E0A28">
      <w:pPr>
        <w:jc w:val="center"/>
        <w:rPr>
          <w:rFonts w:ascii="Bookman Old Style" w:hAnsi="Bookman Old Style"/>
          <w:sz w:val="24"/>
        </w:rPr>
      </w:pPr>
    </w:p>
    <w:p w:rsidR="00934DB8" w:rsidRPr="00E34C5A" w:rsidRDefault="009E0A28" w:rsidP="009E0A28">
      <w:pPr>
        <w:jc w:val="both"/>
        <w:rPr>
          <w:rFonts w:ascii="Bookman Old Style" w:hAnsi="Bookman Old Style"/>
          <w:b/>
          <w:sz w:val="24"/>
        </w:rPr>
      </w:pPr>
      <w:r w:rsidRPr="00E34C5A">
        <w:rPr>
          <w:rFonts w:ascii="Bookman Old Style" w:hAnsi="Bookman Old Style"/>
          <w:sz w:val="24"/>
          <w:szCs w:val="24"/>
          <w:lang w:val="pl-PL"/>
        </w:rPr>
        <w:t>Nadle</w:t>
      </w:r>
      <w:r w:rsidRPr="00E34C5A">
        <w:rPr>
          <w:rFonts w:ascii="Bookman Old Style" w:hAnsi="Bookman Old Style"/>
          <w:sz w:val="24"/>
        </w:rPr>
        <w:t>ž</w:t>
      </w:r>
      <w:r w:rsidRPr="00E34C5A">
        <w:rPr>
          <w:rFonts w:ascii="Bookman Old Style" w:hAnsi="Bookman Old Style"/>
          <w:sz w:val="24"/>
          <w:szCs w:val="24"/>
          <w:lang w:val="pl-PL"/>
        </w:rPr>
        <w:t>ni</w:t>
      </w:r>
      <w:r w:rsidR="00934DB8" w:rsidRPr="00E34C5A">
        <w:rPr>
          <w:rFonts w:ascii="Bookman Old Style" w:hAnsi="Bookman Old Style"/>
          <w:sz w:val="24"/>
          <w:szCs w:val="24"/>
          <w:lang w:val="pl-PL"/>
        </w:rPr>
        <w:t xml:space="preserve"> </w:t>
      </w:r>
      <w:r w:rsidRPr="00E34C5A">
        <w:rPr>
          <w:rFonts w:ascii="Bookman Old Style" w:hAnsi="Bookman Old Style"/>
          <w:sz w:val="24"/>
          <w:szCs w:val="24"/>
          <w:lang w:val="pl-PL"/>
        </w:rPr>
        <w:t>trgova</w:t>
      </w:r>
      <w:r w:rsidRPr="00E34C5A">
        <w:rPr>
          <w:rFonts w:ascii="Bookman Old Style" w:hAnsi="Bookman Old Style"/>
          <w:sz w:val="24"/>
        </w:rPr>
        <w:t>č</w:t>
      </w:r>
      <w:r w:rsidRPr="00E34C5A">
        <w:rPr>
          <w:rFonts w:ascii="Bookman Old Style" w:hAnsi="Bookman Old Style"/>
          <w:sz w:val="24"/>
          <w:szCs w:val="24"/>
          <w:lang w:val="pl-PL"/>
        </w:rPr>
        <w:t>ki</w:t>
      </w:r>
      <w:r w:rsidR="00934DB8" w:rsidRPr="00E34C5A">
        <w:rPr>
          <w:rFonts w:ascii="Bookman Old Style" w:hAnsi="Bookman Old Style"/>
          <w:sz w:val="24"/>
          <w:szCs w:val="24"/>
          <w:lang w:val="pl-PL"/>
        </w:rPr>
        <w:t xml:space="preserve"> </w:t>
      </w:r>
      <w:r w:rsidRPr="00E34C5A">
        <w:rPr>
          <w:rFonts w:ascii="Bookman Old Style" w:hAnsi="Bookman Old Style"/>
          <w:sz w:val="24"/>
          <w:szCs w:val="24"/>
          <w:lang w:val="pl-PL"/>
        </w:rPr>
        <w:t>sud</w:t>
      </w:r>
      <w:r w:rsidR="00934DB8" w:rsidRPr="00E34C5A">
        <w:rPr>
          <w:rFonts w:ascii="Bookman Old Style" w:hAnsi="Bookman Old Style"/>
          <w:sz w:val="24"/>
          <w:szCs w:val="24"/>
          <w:lang w:val="pl-PL"/>
        </w:rPr>
        <w:t xml:space="preserve"> u </w:t>
      </w:r>
      <w:r w:rsidR="002D1E03" w:rsidRPr="00E34C5A">
        <w:rPr>
          <w:rFonts w:ascii="Bookman Old Style" w:hAnsi="Bookman Old Style"/>
          <w:b/>
          <w:sz w:val="24"/>
          <w:szCs w:val="24"/>
          <w:lang w:val="pl-PL"/>
        </w:rPr>
        <w:t xml:space="preserve">Varaždinu </w:t>
      </w:r>
    </w:p>
    <w:p w:rsidR="009E0A28" w:rsidRPr="00E34C5A" w:rsidRDefault="009E0A28" w:rsidP="009E0A28">
      <w:pPr>
        <w:jc w:val="both"/>
        <w:rPr>
          <w:rFonts w:ascii="Bookman Old Style" w:hAnsi="Bookman Old Style"/>
          <w:sz w:val="24"/>
          <w:szCs w:val="24"/>
          <w:lang w:val="pl-PL"/>
        </w:rPr>
      </w:pPr>
      <w:r w:rsidRPr="00E34C5A">
        <w:rPr>
          <w:rFonts w:ascii="Bookman Old Style" w:hAnsi="Bookman Old Style"/>
          <w:sz w:val="24"/>
          <w:szCs w:val="24"/>
          <w:lang w:val="pl-PL"/>
        </w:rPr>
        <w:t>Poslovni broj spisa</w:t>
      </w:r>
      <w:r w:rsidR="00934DB8" w:rsidRPr="00E34C5A">
        <w:rPr>
          <w:rFonts w:ascii="Bookman Old Style" w:hAnsi="Bookman Old Style"/>
          <w:sz w:val="24"/>
          <w:szCs w:val="24"/>
          <w:lang w:val="pl-PL"/>
        </w:rPr>
        <w:t xml:space="preserve"> </w:t>
      </w:r>
      <w:r w:rsidR="006A50A6" w:rsidRPr="00E34C5A">
        <w:rPr>
          <w:rFonts w:ascii="Bookman Old Style" w:hAnsi="Bookman Old Style"/>
          <w:sz w:val="24"/>
          <w:szCs w:val="24"/>
          <w:lang w:val="pl-PL"/>
        </w:rPr>
        <w:t xml:space="preserve">: </w:t>
      </w:r>
      <w:r w:rsidR="00BD58BA" w:rsidRPr="00E34C5A">
        <w:rPr>
          <w:rFonts w:ascii="Bookman Old Style" w:hAnsi="Bookman Old Style"/>
          <w:b/>
          <w:sz w:val="24"/>
          <w:szCs w:val="24"/>
          <w:lang w:val="pl-PL"/>
        </w:rPr>
        <w:t>St</w:t>
      </w:r>
      <w:r w:rsidR="006A50A6" w:rsidRPr="00E34C5A">
        <w:rPr>
          <w:rFonts w:ascii="Bookman Old Style" w:hAnsi="Bookman Old Style"/>
          <w:b/>
          <w:sz w:val="24"/>
          <w:szCs w:val="24"/>
          <w:lang w:val="pl-PL"/>
        </w:rPr>
        <w:t xml:space="preserve"> </w:t>
      </w:r>
      <w:r w:rsidR="002D1E03" w:rsidRPr="00E34C5A">
        <w:rPr>
          <w:rFonts w:ascii="Bookman Old Style" w:hAnsi="Bookman Old Style"/>
          <w:b/>
          <w:sz w:val="24"/>
          <w:szCs w:val="24"/>
          <w:lang w:val="pl-PL"/>
        </w:rPr>
        <w:t>–</w:t>
      </w:r>
      <w:r w:rsidR="006A50A6" w:rsidRPr="00E34C5A">
        <w:rPr>
          <w:rFonts w:ascii="Bookman Old Style" w:hAnsi="Bookman Old Style"/>
          <w:b/>
          <w:sz w:val="24"/>
          <w:szCs w:val="24"/>
          <w:lang w:val="pl-PL"/>
        </w:rPr>
        <w:t xml:space="preserve"> </w:t>
      </w:r>
      <w:r w:rsidR="002D1E03" w:rsidRPr="00E34C5A">
        <w:rPr>
          <w:rFonts w:ascii="Bookman Old Style" w:hAnsi="Bookman Old Style"/>
          <w:b/>
          <w:sz w:val="24"/>
          <w:szCs w:val="24"/>
          <w:lang w:val="pl-PL"/>
        </w:rPr>
        <w:t>172/16</w:t>
      </w:r>
    </w:p>
    <w:p w:rsidR="009E0A28" w:rsidRPr="00E34C5A" w:rsidRDefault="00934DB8" w:rsidP="009E0A28">
      <w:pPr>
        <w:rPr>
          <w:rFonts w:ascii="Bookman Old Style" w:hAnsi="Bookman Old Style"/>
          <w:b/>
          <w:sz w:val="24"/>
          <w:szCs w:val="24"/>
          <w:lang w:val="pl-PL"/>
        </w:rPr>
      </w:pPr>
      <w:r w:rsidRPr="00E34C5A">
        <w:rPr>
          <w:rFonts w:ascii="Bookman Old Style" w:hAnsi="Bookman Old Style"/>
          <w:sz w:val="24"/>
          <w:szCs w:val="24"/>
          <w:lang w:val="pl-PL"/>
        </w:rPr>
        <w:t xml:space="preserve">Dužnik : </w:t>
      </w:r>
      <w:r w:rsidR="009E0A28" w:rsidRPr="00E34C5A">
        <w:rPr>
          <w:rFonts w:ascii="Bookman Old Style" w:hAnsi="Bookman Old Style"/>
          <w:sz w:val="24"/>
          <w:szCs w:val="24"/>
          <w:lang w:val="pl-PL"/>
        </w:rPr>
        <w:t xml:space="preserve"> </w:t>
      </w:r>
      <w:r w:rsidR="002D1E03" w:rsidRPr="00E34C5A">
        <w:rPr>
          <w:rFonts w:ascii="Bookman Old Style" w:hAnsi="Bookman Old Style"/>
          <w:b/>
          <w:sz w:val="24"/>
          <w:szCs w:val="24"/>
          <w:lang w:val="pl-PL"/>
        </w:rPr>
        <w:t xml:space="preserve">Građevinsko poduzetništvo Blagaj </w:t>
      </w:r>
      <w:r w:rsidRPr="00E34C5A">
        <w:rPr>
          <w:rFonts w:ascii="Bookman Old Style" w:hAnsi="Bookman Old Style"/>
          <w:b/>
          <w:sz w:val="24"/>
          <w:szCs w:val="24"/>
          <w:lang w:val="pl-PL"/>
        </w:rPr>
        <w:t xml:space="preserve">d.o.o. u stečaju, </w:t>
      </w:r>
      <w:r w:rsidR="002D1E03" w:rsidRPr="00E34C5A">
        <w:rPr>
          <w:rFonts w:ascii="Bookman Old Style" w:hAnsi="Bookman Old Style"/>
          <w:b/>
          <w:sz w:val="24"/>
          <w:szCs w:val="24"/>
          <w:lang w:val="pl-PL"/>
        </w:rPr>
        <w:t>Selnik, Glavna 46</w:t>
      </w:r>
      <w:r w:rsidR="00E34C5A">
        <w:rPr>
          <w:rFonts w:ascii="Bookman Old Style" w:hAnsi="Bookman Old Style"/>
          <w:b/>
          <w:sz w:val="24"/>
          <w:szCs w:val="24"/>
          <w:lang w:val="pl-PL"/>
        </w:rPr>
        <w:t xml:space="preserve">, </w:t>
      </w:r>
      <w:r w:rsidRPr="00E34C5A">
        <w:rPr>
          <w:rFonts w:ascii="Bookman Old Style" w:hAnsi="Bookman Old Style"/>
          <w:b/>
          <w:sz w:val="24"/>
          <w:szCs w:val="24"/>
          <w:lang w:val="pl-PL"/>
        </w:rPr>
        <w:t xml:space="preserve">OIB: </w:t>
      </w:r>
      <w:r w:rsidR="002D1E03" w:rsidRPr="00E34C5A">
        <w:rPr>
          <w:rFonts w:ascii="Bookman Old Style" w:hAnsi="Bookman Old Style"/>
          <w:b/>
          <w:color w:val="000000"/>
          <w:spacing w:val="3"/>
          <w:szCs w:val="24"/>
        </w:rPr>
        <w:t>90618931788</w:t>
      </w:r>
      <w:r w:rsidR="002D1E03" w:rsidRPr="00E34C5A">
        <w:rPr>
          <w:rFonts w:ascii="Bookman Old Style" w:hAnsi="Bookman Old Style"/>
          <w:color w:val="000000"/>
          <w:spacing w:val="3"/>
          <w:szCs w:val="24"/>
        </w:rPr>
        <w:t xml:space="preserve"> </w:t>
      </w:r>
    </w:p>
    <w:p w:rsidR="009E0A28" w:rsidRPr="00E34C5A" w:rsidRDefault="009E0A28" w:rsidP="00F14871">
      <w:pPr>
        <w:jc w:val="center"/>
        <w:rPr>
          <w:rFonts w:ascii="Bookman Old Style" w:hAnsi="Bookman Old Style"/>
          <w:sz w:val="24"/>
          <w:szCs w:val="24"/>
          <w:lang w:val="pl-PL"/>
        </w:rPr>
      </w:pPr>
    </w:p>
    <w:p w:rsidR="00E34C5A" w:rsidRPr="00E34C5A" w:rsidRDefault="00E34C5A" w:rsidP="00F14871">
      <w:pPr>
        <w:jc w:val="center"/>
        <w:rPr>
          <w:rFonts w:ascii="Bookman Old Style" w:hAnsi="Bookman Old Style"/>
          <w:sz w:val="24"/>
          <w:szCs w:val="24"/>
          <w:lang w:val="pl-PL"/>
        </w:rPr>
      </w:pPr>
    </w:p>
    <w:p w:rsidR="009E0A28" w:rsidRPr="00E34C5A" w:rsidRDefault="009E0A28" w:rsidP="00F14871">
      <w:pPr>
        <w:jc w:val="center"/>
        <w:rPr>
          <w:rFonts w:ascii="Bookman Old Style" w:hAnsi="Bookman Old Style"/>
          <w:sz w:val="24"/>
          <w:szCs w:val="24"/>
          <w:lang w:val="pl-PL"/>
        </w:rPr>
      </w:pPr>
      <w:r w:rsidRPr="00E34C5A">
        <w:rPr>
          <w:rFonts w:ascii="Bookman Old Style" w:hAnsi="Bookman Old Style"/>
          <w:b/>
          <w:sz w:val="24"/>
          <w:szCs w:val="24"/>
          <w:lang w:val="pl-PL"/>
        </w:rPr>
        <w:t xml:space="preserve">TIJEK STEČAJNOGA POSTUPKA </w:t>
      </w:r>
    </w:p>
    <w:p w:rsidR="00F14871" w:rsidRPr="00E34C5A" w:rsidRDefault="00F14871" w:rsidP="00F14871">
      <w:pPr>
        <w:pStyle w:val="ListParagraph"/>
        <w:ind w:left="1080"/>
        <w:rPr>
          <w:rFonts w:ascii="Bookman Old Style" w:hAnsi="Bookman Old Style"/>
          <w:lang w:val="pl-PL"/>
        </w:rPr>
      </w:pPr>
    </w:p>
    <w:p w:rsidR="00934DB8" w:rsidRDefault="00934DB8" w:rsidP="009E0A28">
      <w:pPr>
        <w:jc w:val="both"/>
        <w:rPr>
          <w:rFonts w:ascii="Bookman Old Style" w:hAnsi="Bookman Old Style"/>
          <w:sz w:val="24"/>
          <w:szCs w:val="24"/>
          <w:lang w:val="pl-PL"/>
        </w:rPr>
      </w:pPr>
      <w:r w:rsidRPr="00E34C5A">
        <w:rPr>
          <w:rFonts w:ascii="Bookman Old Style" w:hAnsi="Bookman Old Style"/>
          <w:sz w:val="24"/>
          <w:szCs w:val="24"/>
          <w:lang w:val="pl-PL"/>
        </w:rPr>
        <w:t xml:space="preserve">Stečajni postupak nad stečajnim dužnikom otvoren je </w:t>
      </w:r>
      <w:r w:rsidR="002D1E03" w:rsidRPr="00E34C5A">
        <w:rPr>
          <w:rFonts w:ascii="Bookman Old Style" w:hAnsi="Bookman Old Style"/>
          <w:sz w:val="24"/>
          <w:szCs w:val="24"/>
          <w:lang w:val="pl-PL"/>
        </w:rPr>
        <w:t>27.04.2016</w:t>
      </w:r>
      <w:r w:rsidRPr="00E34C5A">
        <w:rPr>
          <w:rFonts w:ascii="Bookman Old Style" w:hAnsi="Bookman Old Style"/>
          <w:sz w:val="24"/>
          <w:szCs w:val="24"/>
          <w:lang w:val="pl-PL"/>
        </w:rPr>
        <w:t>.godine rješenjem naslovnog suda broj St-</w:t>
      </w:r>
      <w:r w:rsidR="002D1E03" w:rsidRPr="00E34C5A">
        <w:rPr>
          <w:rFonts w:ascii="Bookman Old Style" w:hAnsi="Bookman Old Style"/>
          <w:sz w:val="24"/>
          <w:szCs w:val="24"/>
          <w:lang w:val="pl-PL"/>
        </w:rPr>
        <w:t>172/16</w:t>
      </w:r>
      <w:r w:rsidRPr="00E34C5A">
        <w:rPr>
          <w:rFonts w:ascii="Bookman Old Style" w:hAnsi="Bookman Old Style"/>
          <w:sz w:val="24"/>
          <w:szCs w:val="24"/>
          <w:lang w:val="pl-PL"/>
        </w:rPr>
        <w:t>.</w:t>
      </w:r>
      <w:r w:rsidR="00836DEC">
        <w:rPr>
          <w:rFonts w:ascii="Bookman Old Style" w:hAnsi="Bookman Old Style"/>
          <w:sz w:val="24"/>
          <w:szCs w:val="24"/>
          <w:lang w:val="pl-PL"/>
        </w:rPr>
        <w:t xml:space="preserve"> </w:t>
      </w:r>
      <w:r w:rsidRPr="00E34C5A">
        <w:rPr>
          <w:rFonts w:ascii="Bookman Old Style" w:hAnsi="Bookman Old Style"/>
          <w:sz w:val="24"/>
          <w:szCs w:val="24"/>
          <w:lang w:val="pl-PL"/>
        </w:rPr>
        <w:t>Opće ispitno i izvještajno ročište održano je 0</w:t>
      </w:r>
      <w:r w:rsidR="00BD58BA" w:rsidRPr="00E34C5A">
        <w:rPr>
          <w:rFonts w:ascii="Bookman Old Style" w:hAnsi="Bookman Old Style"/>
          <w:sz w:val="24"/>
          <w:szCs w:val="24"/>
          <w:lang w:val="pl-PL"/>
        </w:rPr>
        <w:t>7</w:t>
      </w:r>
      <w:r w:rsidR="000624DB" w:rsidRPr="00E34C5A">
        <w:rPr>
          <w:rFonts w:ascii="Bookman Old Style" w:hAnsi="Bookman Old Style"/>
          <w:sz w:val="24"/>
          <w:szCs w:val="24"/>
          <w:lang w:val="pl-PL"/>
        </w:rPr>
        <w:t>.09.201</w:t>
      </w:r>
      <w:r w:rsidR="002D1E03" w:rsidRPr="00E34C5A">
        <w:rPr>
          <w:rFonts w:ascii="Bookman Old Style" w:hAnsi="Bookman Old Style"/>
          <w:sz w:val="24"/>
          <w:szCs w:val="24"/>
          <w:lang w:val="pl-PL"/>
        </w:rPr>
        <w:t>6. s početko u 9,00 sati.</w:t>
      </w:r>
    </w:p>
    <w:p w:rsidR="00836DEC" w:rsidRPr="00E34C5A" w:rsidRDefault="00836DEC" w:rsidP="009E0A28">
      <w:pPr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2D1E03" w:rsidRPr="00E34C5A" w:rsidRDefault="00934DB8" w:rsidP="009E0A28">
      <w:pPr>
        <w:jc w:val="both"/>
        <w:rPr>
          <w:rFonts w:ascii="Bookman Old Style" w:hAnsi="Bookman Old Style"/>
          <w:sz w:val="24"/>
          <w:szCs w:val="24"/>
        </w:rPr>
      </w:pPr>
      <w:r w:rsidRPr="00E34C5A">
        <w:rPr>
          <w:rFonts w:ascii="Bookman Old Style" w:hAnsi="Bookman Old Style"/>
          <w:sz w:val="24"/>
          <w:szCs w:val="24"/>
          <w:lang w:val="pl-PL"/>
        </w:rPr>
        <w:t xml:space="preserve">Na općem </w:t>
      </w:r>
      <w:r w:rsidR="0068780B" w:rsidRPr="00E34C5A">
        <w:rPr>
          <w:rFonts w:ascii="Bookman Old Style" w:hAnsi="Bookman Old Style"/>
          <w:sz w:val="24"/>
          <w:szCs w:val="24"/>
          <w:lang w:val="pl-PL"/>
        </w:rPr>
        <w:t xml:space="preserve">ispitnom ročištu utvrđeno je da </w:t>
      </w:r>
      <w:r w:rsidRPr="00E34C5A">
        <w:rPr>
          <w:rFonts w:ascii="Bookman Old Style" w:hAnsi="Bookman Old Style"/>
          <w:sz w:val="24"/>
          <w:szCs w:val="24"/>
          <w:lang w:val="pl-PL"/>
        </w:rPr>
        <w:t xml:space="preserve">su tražbine vjerovnika </w:t>
      </w:r>
      <w:r w:rsidR="002D1E03" w:rsidRPr="00E34C5A">
        <w:rPr>
          <w:rFonts w:ascii="Bookman Old Style" w:hAnsi="Bookman Old Style"/>
          <w:sz w:val="24"/>
          <w:szCs w:val="24"/>
          <w:lang w:val="pl-PL"/>
        </w:rPr>
        <w:t>I. v</w:t>
      </w:r>
      <w:r w:rsidR="00BD58BA" w:rsidRPr="00E34C5A">
        <w:rPr>
          <w:rFonts w:ascii="Bookman Old Style" w:hAnsi="Bookman Old Style"/>
          <w:sz w:val="24"/>
          <w:szCs w:val="24"/>
          <w:lang w:val="pl-PL"/>
        </w:rPr>
        <w:t xml:space="preserve">išeg isplatnog reda </w:t>
      </w:r>
      <w:r w:rsidR="002D1E03" w:rsidRPr="00E34C5A">
        <w:rPr>
          <w:rFonts w:ascii="Bookman Old Style" w:hAnsi="Bookman Old Style"/>
          <w:sz w:val="24"/>
          <w:szCs w:val="24"/>
          <w:lang w:val="pl-PL"/>
        </w:rPr>
        <w:t>priznate</w:t>
      </w:r>
      <w:r w:rsidR="0068780B" w:rsidRPr="00E34C5A">
        <w:rPr>
          <w:rFonts w:ascii="Bookman Old Style" w:hAnsi="Bookman Old Style"/>
          <w:sz w:val="24"/>
          <w:szCs w:val="24"/>
          <w:lang w:val="pl-PL"/>
        </w:rPr>
        <w:t xml:space="preserve"> u </w:t>
      </w:r>
      <w:r w:rsidR="004A3D75" w:rsidRPr="00E34C5A">
        <w:rPr>
          <w:rFonts w:ascii="Bookman Old Style" w:hAnsi="Bookman Old Style"/>
          <w:sz w:val="24"/>
          <w:szCs w:val="24"/>
          <w:lang w:val="pl-PL"/>
        </w:rPr>
        <w:t>ukupnom iznosu od</w:t>
      </w:r>
      <w:r w:rsidR="002D1E03" w:rsidRPr="00E34C5A">
        <w:rPr>
          <w:rFonts w:ascii="Bookman Old Style" w:hAnsi="Bookman Old Style"/>
          <w:sz w:val="24"/>
          <w:szCs w:val="24"/>
          <w:lang w:val="pl-PL"/>
        </w:rPr>
        <w:t xml:space="preserve"> </w:t>
      </w:r>
      <w:r w:rsidR="002D1E03" w:rsidRPr="00836DEC">
        <w:rPr>
          <w:rFonts w:ascii="Bookman Old Style" w:hAnsi="Bookman Old Style"/>
          <w:sz w:val="24"/>
          <w:szCs w:val="24"/>
        </w:rPr>
        <w:t>182.097,30 kn</w:t>
      </w:r>
      <w:r w:rsidR="004A3D75" w:rsidRPr="00E34C5A">
        <w:rPr>
          <w:rFonts w:ascii="Bookman Old Style" w:hAnsi="Bookman Old Style"/>
          <w:sz w:val="24"/>
          <w:szCs w:val="24"/>
          <w:lang w:val="pl-PL"/>
        </w:rPr>
        <w:t xml:space="preserve"> </w:t>
      </w:r>
      <w:r w:rsidR="002D1E03" w:rsidRPr="00E34C5A">
        <w:rPr>
          <w:rFonts w:ascii="Bookman Old Style" w:hAnsi="Bookman Old Style"/>
          <w:sz w:val="24"/>
          <w:szCs w:val="24"/>
        </w:rPr>
        <w:t xml:space="preserve">, tražbine vjerovnika II. Višeg </w:t>
      </w:r>
      <w:r w:rsidR="00836DEC">
        <w:rPr>
          <w:rFonts w:ascii="Bookman Old Style" w:hAnsi="Bookman Old Style"/>
          <w:sz w:val="24"/>
          <w:szCs w:val="24"/>
        </w:rPr>
        <w:t>isplatnog reda priznate</w:t>
      </w:r>
      <w:r w:rsidR="002D1E03" w:rsidRPr="00E34C5A">
        <w:rPr>
          <w:rFonts w:ascii="Bookman Old Style" w:hAnsi="Bookman Old Style"/>
          <w:sz w:val="24"/>
          <w:szCs w:val="24"/>
        </w:rPr>
        <w:t xml:space="preserve"> su i utvrđene u iznosu od 1.559,621,50 kn </w:t>
      </w:r>
      <w:r w:rsidR="00E34C5A">
        <w:rPr>
          <w:rFonts w:ascii="Bookman Old Style" w:hAnsi="Bookman Old Style"/>
          <w:sz w:val="24"/>
          <w:szCs w:val="24"/>
        </w:rPr>
        <w:t>.</w:t>
      </w:r>
    </w:p>
    <w:p w:rsidR="002D1E03" w:rsidRPr="00E34C5A" w:rsidRDefault="002D1E03" w:rsidP="009E0A28">
      <w:pPr>
        <w:jc w:val="both"/>
        <w:rPr>
          <w:rFonts w:ascii="Bookman Old Style" w:hAnsi="Bookman Old Style"/>
        </w:rPr>
      </w:pPr>
    </w:p>
    <w:p w:rsidR="002D1E03" w:rsidRPr="00E34C5A" w:rsidRDefault="00902AC6" w:rsidP="009E0A28">
      <w:pPr>
        <w:jc w:val="both"/>
        <w:rPr>
          <w:rFonts w:ascii="Bookman Old Style" w:hAnsi="Bookman Old Style"/>
          <w:sz w:val="24"/>
          <w:szCs w:val="24"/>
          <w:lang w:val="pl-PL"/>
        </w:rPr>
      </w:pPr>
      <w:r w:rsidRPr="00E34C5A">
        <w:rPr>
          <w:rFonts w:ascii="Bookman Old Style" w:hAnsi="Bookman Old Style"/>
          <w:sz w:val="24"/>
          <w:szCs w:val="24"/>
          <w:lang w:val="pl-PL"/>
        </w:rPr>
        <w:t xml:space="preserve">Nakon održavanja izvještajnog ročišta </w:t>
      </w:r>
      <w:r w:rsidR="002D1E03" w:rsidRPr="00E34C5A">
        <w:rPr>
          <w:rFonts w:ascii="Bookman Old Style" w:hAnsi="Bookman Old Style"/>
          <w:sz w:val="24"/>
          <w:szCs w:val="24"/>
          <w:lang w:val="pl-PL"/>
        </w:rPr>
        <w:t>izvršene su provjere obveza – troškova stečajnog dužnika u smislu plaćanja troškova vode, komunalne i vodne naknade, naknade za odvoz otpada.</w:t>
      </w:r>
    </w:p>
    <w:p w:rsidR="002D1E03" w:rsidRPr="00E34C5A" w:rsidRDefault="002D1E03" w:rsidP="009E0A28">
      <w:pPr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F14871" w:rsidRPr="00836DEC" w:rsidRDefault="002D1E03" w:rsidP="009E0A28">
      <w:pPr>
        <w:jc w:val="both"/>
        <w:rPr>
          <w:rFonts w:ascii="Bookman Old Style" w:hAnsi="Bookman Old Style"/>
          <w:sz w:val="24"/>
          <w:szCs w:val="24"/>
          <w:lang w:val="pl-PL"/>
        </w:rPr>
      </w:pPr>
      <w:r w:rsidRPr="00E34C5A">
        <w:rPr>
          <w:rFonts w:ascii="Bookman Old Style" w:hAnsi="Bookman Old Style"/>
          <w:b/>
          <w:sz w:val="24"/>
          <w:szCs w:val="24"/>
          <w:lang w:val="pl-PL"/>
        </w:rPr>
        <w:t>Općinskom sudu u Varaždinu upućeni su podnesi sa prijedlogom za obustavu ovršnog postupka dana 15.09.2016, 28.10.2016; 15.11.2016</w:t>
      </w:r>
      <w:r w:rsidR="00E34C5A" w:rsidRPr="00E34C5A">
        <w:rPr>
          <w:rFonts w:ascii="Bookman Old Style" w:hAnsi="Bookman Old Style"/>
          <w:b/>
          <w:sz w:val="24"/>
          <w:szCs w:val="24"/>
          <w:lang w:val="pl-PL"/>
        </w:rPr>
        <w:t xml:space="preserve"> godine. </w:t>
      </w:r>
      <w:r w:rsidR="00E34C5A" w:rsidRPr="00836DEC">
        <w:rPr>
          <w:rFonts w:ascii="Bookman Old Style" w:hAnsi="Bookman Old Style"/>
          <w:sz w:val="24"/>
          <w:szCs w:val="24"/>
          <w:u w:val="single"/>
          <w:lang w:val="pl-PL"/>
        </w:rPr>
        <w:t>O</w:t>
      </w:r>
      <w:r w:rsidRPr="00836DEC">
        <w:rPr>
          <w:rFonts w:ascii="Bookman Old Style" w:hAnsi="Bookman Old Style"/>
          <w:sz w:val="24"/>
          <w:szCs w:val="24"/>
          <w:u w:val="single"/>
          <w:lang w:val="pl-PL"/>
        </w:rPr>
        <w:t>vršni sud još uvijek nije odlučio o obustavi postupka</w:t>
      </w:r>
      <w:r w:rsidRPr="00836DEC">
        <w:rPr>
          <w:rFonts w:ascii="Bookman Old Style" w:hAnsi="Bookman Old Style"/>
          <w:sz w:val="24"/>
          <w:szCs w:val="24"/>
          <w:lang w:val="pl-PL"/>
        </w:rPr>
        <w:t xml:space="preserve"> uslijed čega nije moguće poduzimati radnje u stečajnom postupku radi prodaje nekretnine u vlasništvu stečanog dužnika i donošenja odluka koje tome prethode. </w:t>
      </w:r>
    </w:p>
    <w:p w:rsidR="00E34C5A" w:rsidRDefault="00E34C5A" w:rsidP="009E0A28">
      <w:pPr>
        <w:jc w:val="both"/>
        <w:rPr>
          <w:rFonts w:ascii="Bookman Old Style" w:hAnsi="Bookman Old Style"/>
          <w:b/>
          <w:sz w:val="24"/>
          <w:szCs w:val="24"/>
          <w:lang w:val="pl-PL"/>
        </w:rPr>
      </w:pPr>
    </w:p>
    <w:p w:rsidR="00E050F7" w:rsidRPr="00E34C5A" w:rsidRDefault="004A3D75" w:rsidP="009E0A28">
      <w:pPr>
        <w:jc w:val="both"/>
        <w:rPr>
          <w:rFonts w:ascii="Bookman Old Style" w:hAnsi="Bookman Old Style"/>
          <w:b/>
          <w:sz w:val="24"/>
          <w:szCs w:val="24"/>
          <w:lang w:val="pl-PL"/>
        </w:rPr>
      </w:pPr>
      <w:r w:rsidRPr="00E34C5A">
        <w:rPr>
          <w:rFonts w:ascii="Bookman Old Style" w:hAnsi="Bookman Old Style"/>
          <w:b/>
          <w:sz w:val="24"/>
          <w:szCs w:val="24"/>
          <w:lang w:val="pl-PL"/>
        </w:rPr>
        <w:t>P</w:t>
      </w:r>
      <w:r w:rsidR="009E0A28" w:rsidRPr="00E34C5A">
        <w:rPr>
          <w:rFonts w:ascii="Bookman Old Style" w:hAnsi="Bookman Old Style"/>
          <w:b/>
          <w:sz w:val="24"/>
          <w:szCs w:val="24"/>
          <w:lang w:val="pl-PL"/>
        </w:rPr>
        <w:t>opis postupaka pred sudovima i drugim tijelima</w:t>
      </w:r>
      <w:r w:rsidR="00754AE0" w:rsidRPr="00E34C5A">
        <w:rPr>
          <w:rFonts w:ascii="Bookman Old Style" w:hAnsi="Bookman Old Style"/>
          <w:b/>
          <w:sz w:val="24"/>
          <w:szCs w:val="24"/>
          <w:lang w:val="pl-PL"/>
        </w:rPr>
        <w:t>:</w:t>
      </w:r>
    </w:p>
    <w:p w:rsidR="00754AE0" w:rsidRPr="00E34C5A" w:rsidRDefault="00754AE0" w:rsidP="009E0A28">
      <w:pPr>
        <w:jc w:val="both"/>
        <w:rPr>
          <w:rFonts w:ascii="Bookman Old Style" w:hAnsi="Bookman Old Style"/>
          <w:b/>
          <w:sz w:val="24"/>
          <w:szCs w:val="24"/>
          <w:lang w:val="pl-PL"/>
        </w:rPr>
      </w:pPr>
    </w:p>
    <w:p w:rsidR="00F14871" w:rsidRDefault="00E34C5A" w:rsidP="009E0A28">
      <w:pPr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 xml:space="preserve">Ovršni postupak pred Općinskim sudom u Varaždinu broj Ovr – 2445/15 radi prodaje nekretnine. Čeka se obustava . </w:t>
      </w:r>
    </w:p>
    <w:p w:rsidR="00E34C5A" w:rsidRPr="00E34C5A" w:rsidRDefault="00E34C5A" w:rsidP="009E0A28">
      <w:pPr>
        <w:jc w:val="both"/>
        <w:rPr>
          <w:rFonts w:ascii="Bookman Old Style" w:hAnsi="Bookman Old Style"/>
          <w:color w:val="FF0000"/>
          <w:sz w:val="24"/>
          <w:szCs w:val="24"/>
          <w:lang w:val="pl-PL"/>
        </w:rPr>
      </w:pPr>
    </w:p>
    <w:p w:rsidR="00787F31" w:rsidRPr="00E34C5A" w:rsidRDefault="00D90536" w:rsidP="009E0A28">
      <w:pPr>
        <w:jc w:val="both"/>
        <w:rPr>
          <w:rFonts w:ascii="Bookman Old Style" w:hAnsi="Bookman Old Style"/>
          <w:b/>
          <w:sz w:val="24"/>
          <w:szCs w:val="24"/>
          <w:lang w:val="pl-PL"/>
        </w:rPr>
      </w:pPr>
      <w:r w:rsidRPr="00E34C5A">
        <w:rPr>
          <w:rFonts w:ascii="Bookman Old Style" w:hAnsi="Bookman Old Style"/>
          <w:b/>
          <w:sz w:val="24"/>
          <w:szCs w:val="24"/>
          <w:lang w:val="pl-PL"/>
        </w:rPr>
        <w:t>N</w:t>
      </w:r>
      <w:r w:rsidR="009E0A28" w:rsidRPr="00E34C5A">
        <w:rPr>
          <w:rFonts w:ascii="Bookman Old Style" w:hAnsi="Bookman Old Style"/>
          <w:b/>
          <w:sz w:val="24"/>
          <w:szCs w:val="24"/>
          <w:lang w:val="pl-PL"/>
        </w:rPr>
        <w:t xml:space="preserve">astavak poslovanja i mogućnost za izradu </w:t>
      </w:r>
      <w:r w:rsidRPr="00E34C5A">
        <w:rPr>
          <w:rFonts w:ascii="Bookman Old Style" w:hAnsi="Bookman Old Style"/>
          <w:b/>
          <w:sz w:val="24"/>
          <w:szCs w:val="24"/>
          <w:lang w:val="pl-PL"/>
        </w:rPr>
        <w:t>stečajnoga plana</w:t>
      </w:r>
      <w:r w:rsidR="0063220F" w:rsidRPr="00E34C5A">
        <w:rPr>
          <w:rFonts w:ascii="Bookman Old Style" w:hAnsi="Bookman Old Style"/>
          <w:b/>
          <w:sz w:val="24"/>
          <w:szCs w:val="24"/>
          <w:lang w:val="pl-PL"/>
        </w:rPr>
        <w:t>:</w:t>
      </w:r>
    </w:p>
    <w:p w:rsidR="00787F31" w:rsidRPr="00E34C5A" w:rsidRDefault="00787F31" w:rsidP="009E0A28">
      <w:pPr>
        <w:jc w:val="both"/>
        <w:rPr>
          <w:rFonts w:ascii="Bookman Old Style" w:hAnsi="Bookman Old Style"/>
          <w:b/>
          <w:sz w:val="24"/>
          <w:szCs w:val="24"/>
          <w:lang w:val="pl-PL"/>
        </w:rPr>
      </w:pPr>
    </w:p>
    <w:p w:rsidR="00E34C5A" w:rsidRPr="00836DEC" w:rsidRDefault="00787F31" w:rsidP="00E34C5A">
      <w:pPr>
        <w:shd w:val="clear" w:color="auto" w:fill="FFFFFF"/>
        <w:spacing w:line="295" w:lineRule="exact"/>
        <w:ind w:left="14" w:right="382" w:hanging="14"/>
        <w:jc w:val="both"/>
        <w:rPr>
          <w:rFonts w:ascii="Bookman Old Style" w:hAnsi="Bookman Old Style"/>
          <w:color w:val="000000"/>
          <w:spacing w:val="6"/>
          <w:sz w:val="24"/>
          <w:szCs w:val="24"/>
        </w:rPr>
      </w:pPr>
      <w:r w:rsidRPr="00836DEC">
        <w:rPr>
          <w:rFonts w:ascii="Bookman Old Style" w:hAnsi="Bookman Old Style"/>
          <w:sz w:val="24"/>
          <w:szCs w:val="24"/>
          <w:lang w:val="pl-PL"/>
        </w:rPr>
        <w:t>Dužnik nema izgleda za nastavak poslovanja te nema mogućnosti za izradu stečajnog plan</w:t>
      </w:r>
      <w:r w:rsidR="00C146E9" w:rsidRPr="00836DEC">
        <w:rPr>
          <w:rFonts w:ascii="Bookman Old Style" w:hAnsi="Bookman Old Style"/>
          <w:sz w:val="24"/>
          <w:szCs w:val="24"/>
          <w:lang w:val="pl-PL"/>
        </w:rPr>
        <w:t xml:space="preserve">a. Pregledom financijsko knjigovodstvene dokumentacije utvrđeno je da je dužnik </w:t>
      </w:r>
      <w:r w:rsidR="00E34C5A" w:rsidRPr="00836DEC">
        <w:rPr>
          <w:rFonts w:ascii="Bookman Old Style" w:hAnsi="Bookman Old Style"/>
          <w:sz w:val="24"/>
          <w:szCs w:val="24"/>
          <w:lang w:val="pl-PL"/>
        </w:rPr>
        <w:t xml:space="preserve">u 2015. </w:t>
      </w:r>
      <w:r w:rsidR="00836DEC">
        <w:rPr>
          <w:rFonts w:ascii="Bookman Old Style" w:hAnsi="Bookman Old Style"/>
          <w:sz w:val="24"/>
          <w:szCs w:val="24"/>
          <w:lang w:val="pl-PL"/>
        </w:rPr>
        <w:t>g</w:t>
      </w:r>
      <w:r w:rsidR="00E34C5A" w:rsidRPr="00836DEC">
        <w:rPr>
          <w:rFonts w:ascii="Bookman Old Style" w:hAnsi="Bookman Old Style"/>
          <w:sz w:val="24"/>
          <w:szCs w:val="24"/>
          <w:lang w:val="pl-PL"/>
        </w:rPr>
        <w:t xml:space="preserve">odini </w:t>
      </w:r>
      <w:r w:rsidR="00E34C5A" w:rsidRPr="00836DEC">
        <w:rPr>
          <w:rFonts w:ascii="Bookman Old Style" w:hAnsi="Bookman Old Style"/>
          <w:color w:val="000000"/>
          <w:spacing w:val="6"/>
          <w:sz w:val="24"/>
          <w:szCs w:val="24"/>
        </w:rPr>
        <w:t xml:space="preserve">nije ostvario niti prihode niti rashode te sukladno tome nije bilo niti dobiti odnosno gubitka.   </w:t>
      </w:r>
    </w:p>
    <w:p w:rsidR="00E34C5A" w:rsidRDefault="00E34C5A" w:rsidP="00E34C5A">
      <w:pPr>
        <w:shd w:val="clear" w:color="auto" w:fill="FFFFFF"/>
        <w:spacing w:line="295" w:lineRule="exact"/>
        <w:ind w:left="14" w:right="382" w:hanging="14"/>
        <w:jc w:val="center"/>
        <w:rPr>
          <w:rFonts w:ascii="Bookman Old Style" w:hAnsi="Bookman Old Style"/>
          <w:color w:val="000000"/>
          <w:spacing w:val="10"/>
          <w:szCs w:val="24"/>
        </w:rPr>
      </w:pPr>
      <w:r>
        <w:rPr>
          <w:rFonts w:ascii="Bookman Old Style" w:hAnsi="Bookman Old Style"/>
          <w:color w:val="000000"/>
          <w:spacing w:val="10"/>
          <w:szCs w:val="24"/>
        </w:rPr>
        <w:t>-2-</w:t>
      </w:r>
    </w:p>
    <w:p w:rsidR="004C3493" w:rsidRPr="00E34C5A" w:rsidRDefault="004C3493" w:rsidP="009E0A28">
      <w:pPr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9E0A28" w:rsidRPr="00E34C5A" w:rsidRDefault="00D90536" w:rsidP="009E0A28">
      <w:pPr>
        <w:jc w:val="both"/>
        <w:rPr>
          <w:rFonts w:ascii="Bookman Old Style" w:hAnsi="Bookman Old Style"/>
          <w:b/>
          <w:sz w:val="24"/>
          <w:szCs w:val="24"/>
          <w:lang w:val="pl-PL"/>
        </w:rPr>
      </w:pPr>
      <w:r w:rsidRPr="00E34C5A">
        <w:rPr>
          <w:rFonts w:ascii="Bookman Old Style" w:hAnsi="Bookman Old Style"/>
          <w:b/>
          <w:sz w:val="24"/>
          <w:szCs w:val="24"/>
          <w:lang w:val="pl-PL"/>
        </w:rPr>
        <w:t>M</w:t>
      </w:r>
      <w:r w:rsidR="009E0A28" w:rsidRPr="00E34C5A">
        <w:rPr>
          <w:rFonts w:ascii="Bookman Old Style" w:hAnsi="Bookman Old Style"/>
          <w:b/>
          <w:sz w:val="24"/>
          <w:szCs w:val="24"/>
          <w:lang w:val="pl-PL"/>
        </w:rPr>
        <w:t xml:space="preserve">išljenje </w:t>
      </w:r>
      <w:r w:rsidR="00C146E9" w:rsidRPr="00E34C5A">
        <w:rPr>
          <w:rFonts w:ascii="Bookman Old Style" w:hAnsi="Bookman Old Style"/>
          <w:b/>
          <w:sz w:val="24"/>
          <w:szCs w:val="24"/>
          <w:lang w:val="pl-PL"/>
        </w:rPr>
        <w:t xml:space="preserve">stečajne upraviteljice </w:t>
      </w:r>
      <w:r w:rsidR="009E0A28" w:rsidRPr="00E34C5A">
        <w:rPr>
          <w:rFonts w:ascii="Bookman Old Style" w:hAnsi="Bookman Old Style"/>
          <w:b/>
          <w:sz w:val="24"/>
          <w:szCs w:val="24"/>
          <w:lang w:val="pl-PL"/>
        </w:rPr>
        <w:t xml:space="preserve">o mogućnosti zaključenja stečajnoga postupka, odnosno što sprječava </w:t>
      </w:r>
      <w:r w:rsidR="0063220F" w:rsidRPr="00E34C5A">
        <w:rPr>
          <w:rFonts w:ascii="Bookman Old Style" w:hAnsi="Bookman Old Style"/>
          <w:b/>
          <w:sz w:val="24"/>
          <w:szCs w:val="24"/>
          <w:lang w:val="pl-PL"/>
        </w:rPr>
        <w:t>zaključenje stečajnoga postupka:</w:t>
      </w:r>
    </w:p>
    <w:p w:rsidR="00787F31" w:rsidRPr="00E34C5A" w:rsidRDefault="00787F31" w:rsidP="009E0A28">
      <w:pPr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F14871" w:rsidRPr="00E34C5A" w:rsidRDefault="00D90536" w:rsidP="009E0A28">
      <w:pPr>
        <w:jc w:val="both"/>
        <w:rPr>
          <w:rFonts w:ascii="Bookman Old Style" w:hAnsi="Bookman Old Style"/>
          <w:sz w:val="24"/>
          <w:szCs w:val="24"/>
          <w:lang w:val="pl-PL"/>
        </w:rPr>
      </w:pPr>
      <w:r w:rsidRPr="00E34C5A">
        <w:rPr>
          <w:rFonts w:ascii="Bookman Old Style" w:hAnsi="Bookman Old Style"/>
          <w:sz w:val="24"/>
          <w:szCs w:val="24"/>
          <w:lang w:val="pl-PL"/>
        </w:rPr>
        <w:t>Nakon prodaje</w:t>
      </w:r>
      <w:r w:rsidR="00F14871" w:rsidRPr="00E34C5A">
        <w:rPr>
          <w:rFonts w:ascii="Bookman Old Style" w:hAnsi="Bookman Old Style"/>
          <w:sz w:val="24"/>
          <w:szCs w:val="24"/>
          <w:lang w:val="pl-PL"/>
        </w:rPr>
        <w:t xml:space="preserve"> nekretnine opterećen</w:t>
      </w:r>
      <w:r w:rsidR="00455350" w:rsidRPr="00E34C5A">
        <w:rPr>
          <w:rFonts w:ascii="Bookman Old Style" w:hAnsi="Bookman Old Style"/>
          <w:sz w:val="24"/>
          <w:szCs w:val="24"/>
          <w:lang w:val="pl-PL"/>
        </w:rPr>
        <w:t>e</w:t>
      </w:r>
      <w:r w:rsidR="00F14871" w:rsidRPr="00E34C5A">
        <w:rPr>
          <w:rFonts w:ascii="Bookman Old Style" w:hAnsi="Bookman Old Style"/>
          <w:sz w:val="24"/>
          <w:szCs w:val="24"/>
          <w:lang w:val="pl-PL"/>
        </w:rPr>
        <w:t xml:space="preserve"> razlučnim pravom stečajni postupak</w:t>
      </w:r>
      <w:r w:rsidRPr="00E34C5A">
        <w:rPr>
          <w:rFonts w:ascii="Bookman Old Style" w:hAnsi="Bookman Old Style"/>
          <w:sz w:val="24"/>
          <w:szCs w:val="24"/>
          <w:lang w:val="pl-PL"/>
        </w:rPr>
        <w:t xml:space="preserve"> će se</w:t>
      </w:r>
      <w:r w:rsidR="00F14871" w:rsidRPr="00E34C5A">
        <w:rPr>
          <w:rFonts w:ascii="Bookman Old Style" w:hAnsi="Bookman Old Style"/>
          <w:sz w:val="24"/>
          <w:szCs w:val="24"/>
          <w:lang w:val="pl-PL"/>
        </w:rPr>
        <w:t xml:space="preserve"> moći zaključiti.</w:t>
      </w:r>
    </w:p>
    <w:p w:rsidR="009E0A28" w:rsidRPr="00E34C5A" w:rsidRDefault="009E0A28" w:rsidP="009E0A28">
      <w:pPr>
        <w:rPr>
          <w:rFonts w:ascii="Bookman Old Style" w:hAnsi="Bookman Old Style"/>
          <w:sz w:val="24"/>
          <w:szCs w:val="24"/>
          <w:lang w:val="pl-PL"/>
        </w:rPr>
      </w:pPr>
    </w:p>
    <w:p w:rsidR="00E2534A" w:rsidRPr="00E34C5A" w:rsidRDefault="00E2534A" w:rsidP="009E0A28">
      <w:pPr>
        <w:rPr>
          <w:rFonts w:ascii="Bookman Old Style" w:hAnsi="Bookman Old Style"/>
          <w:sz w:val="24"/>
          <w:szCs w:val="24"/>
          <w:lang w:val="pl-PL"/>
        </w:rPr>
      </w:pPr>
    </w:p>
    <w:p w:rsidR="009E0A28" w:rsidRPr="00E34C5A" w:rsidRDefault="009E0A28" w:rsidP="009E0A28">
      <w:pPr>
        <w:rPr>
          <w:rFonts w:ascii="Bookman Old Style" w:hAnsi="Bookman Old Style"/>
          <w:sz w:val="24"/>
          <w:szCs w:val="24"/>
          <w:lang w:val="pl-PL"/>
        </w:rPr>
      </w:pPr>
      <w:r w:rsidRPr="00E34C5A">
        <w:rPr>
          <w:rFonts w:ascii="Bookman Old Style" w:hAnsi="Bookman Old Style"/>
          <w:sz w:val="24"/>
          <w:szCs w:val="24"/>
          <w:lang w:val="pl-PL"/>
        </w:rPr>
        <w:t>II. STANJE STEČAJNE MASE</w:t>
      </w:r>
    </w:p>
    <w:p w:rsidR="00934DB8" w:rsidRDefault="00BC2BED" w:rsidP="00BC2BED">
      <w:pPr>
        <w:jc w:val="both"/>
        <w:rPr>
          <w:rFonts w:ascii="Bookman Old Style" w:hAnsi="Bookman Old Style"/>
          <w:b/>
          <w:sz w:val="24"/>
          <w:szCs w:val="24"/>
          <w:lang w:val="pl-PL"/>
        </w:rPr>
      </w:pPr>
      <w:r w:rsidRPr="00E34C5A">
        <w:rPr>
          <w:rFonts w:ascii="Bookman Old Style" w:hAnsi="Bookman Old Style"/>
          <w:b/>
          <w:sz w:val="24"/>
          <w:szCs w:val="24"/>
          <w:lang w:val="pl-PL"/>
        </w:rPr>
        <w:t>S</w:t>
      </w:r>
      <w:r w:rsidR="00902AC6" w:rsidRPr="00E34C5A">
        <w:rPr>
          <w:rFonts w:ascii="Bookman Old Style" w:hAnsi="Bookman Old Style"/>
          <w:b/>
          <w:sz w:val="24"/>
          <w:szCs w:val="24"/>
          <w:lang w:val="pl-PL"/>
        </w:rPr>
        <w:t xml:space="preserve">ustavan pregled predmeta stečajne mase </w:t>
      </w:r>
      <w:r w:rsidR="00E34C5A">
        <w:rPr>
          <w:rFonts w:ascii="Bookman Old Style" w:hAnsi="Bookman Old Style"/>
          <w:b/>
          <w:sz w:val="24"/>
          <w:szCs w:val="24"/>
          <w:lang w:val="pl-PL"/>
        </w:rPr>
        <w:t xml:space="preserve">: </w:t>
      </w:r>
    </w:p>
    <w:p w:rsidR="00E34C5A" w:rsidRPr="00E34C5A" w:rsidRDefault="00E34C5A" w:rsidP="00BC2BED">
      <w:pPr>
        <w:jc w:val="both"/>
        <w:rPr>
          <w:rFonts w:ascii="Bookman Old Style" w:hAnsi="Bookman Old Style"/>
          <w:b/>
          <w:sz w:val="24"/>
          <w:szCs w:val="24"/>
          <w:lang w:val="pl-PL"/>
        </w:rPr>
      </w:pPr>
    </w:p>
    <w:p w:rsidR="00E34C5A" w:rsidRPr="00E34C5A" w:rsidRDefault="00E34C5A" w:rsidP="00E34C5A">
      <w:pPr>
        <w:jc w:val="both"/>
        <w:rPr>
          <w:rFonts w:ascii="Bookman Old Style" w:hAnsi="Bookman Old Style"/>
          <w:b/>
          <w:sz w:val="24"/>
          <w:szCs w:val="24"/>
        </w:rPr>
      </w:pPr>
      <w:r w:rsidRPr="00E34C5A">
        <w:rPr>
          <w:rFonts w:ascii="Bookman Old Style" w:hAnsi="Bookman Old Style"/>
          <w:sz w:val="24"/>
          <w:szCs w:val="24"/>
        </w:rPr>
        <w:t>Stečajni Dužnik Građevinsko poduzetništvo Blagaj d.o.o. u stečaju</w:t>
      </w:r>
      <w:r w:rsidRPr="00E34C5A">
        <w:rPr>
          <w:rFonts w:ascii="Bookman Old Style" w:hAnsi="Bookman Old Style"/>
          <w:sz w:val="24"/>
          <w:szCs w:val="24"/>
          <w:u w:val="single"/>
        </w:rPr>
        <w:t xml:space="preserve"> </w:t>
      </w:r>
      <w:r w:rsidRPr="00E34C5A">
        <w:rPr>
          <w:rFonts w:ascii="Bookman Old Style" w:hAnsi="Bookman Old Style"/>
          <w:b/>
          <w:i/>
          <w:sz w:val="24"/>
          <w:szCs w:val="24"/>
          <w:u w:val="single"/>
        </w:rPr>
        <w:t>upisan je kao vlasnik</w:t>
      </w:r>
      <w:r w:rsidRPr="00E34C5A">
        <w:rPr>
          <w:rFonts w:ascii="Bookman Old Style" w:hAnsi="Bookman Old Style"/>
          <w:sz w:val="24"/>
          <w:szCs w:val="24"/>
          <w:u w:val="single"/>
        </w:rPr>
        <w:t xml:space="preserve"> </w:t>
      </w:r>
      <w:r w:rsidRPr="00E34C5A">
        <w:rPr>
          <w:rFonts w:ascii="Bookman Old Style" w:hAnsi="Bookman Old Style"/>
          <w:sz w:val="24"/>
          <w:szCs w:val="24"/>
        </w:rPr>
        <w:t xml:space="preserve">u zemljišnim knjigama na području Općinskog građanskog suda u Zagrebu i to nekretnine </w:t>
      </w:r>
      <w:proofErr w:type="spellStart"/>
      <w:r w:rsidRPr="00E34C5A">
        <w:rPr>
          <w:rFonts w:ascii="Bookman Old Style" w:hAnsi="Bookman Old Style"/>
          <w:sz w:val="24"/>
          <w:szCs w:val="24"/>
        </w:rPr>
        <w:t>zk.ul</w:t>
      </w:r>
      <w:proofErr w:type="spellEnd"/>
      <w:r w:rsidRPr="00E34C5A">
        <w:rPr>
          <w:rFonts w:ascii="Bookman Old Style" w:hAnsi="Bookman Old Style"/>
          <w:sz w:val="24"/>
          <w:szCs w:val="24"/>
        </w:rPr>
        <w:t xml:space="preserve"> 2769, </w:t>
      </w:r>
      <w:proofErr w:type="spellStart"/>
      <w:r w:rsidRPr="00E34C5A">
        <w:rPr>
          <w:rFonts w:ascii="Bookman Old Style" w:hAnsi="Bookman Old Style"/>
          <w:sz w:val="24"/>
          <w:szCs w:val="24"/>
        </w:rPr>
        <w:t>k.o</w:t>
      </w:r>
      <w:proofErr w:type="spellEnd"/>
      <w:r w:rsidRPr="00E34C5A">
        <w:rPr>
          <w:rFonts w:ascii="Bookman Old Style" w:hAnsi="Bookman Old Style"/>
          <w:sz w:val="24"/>
          <w:szCs w:val="24"/>
        </w:rPr>
        <w:t xml:space="preserve">. Ludbreg, upisane na kč.br. 1096/8, u naravi  zgrada i igralište u ulici I. Gundulića površine 2606 m2. </w:t>
      </w:r>
      <w:r w:rsidRPr="00E34C5A">
        <w:rPr>
          <w:rFonts w:ascii="Bookman Old Style" w:hAnsi="Bookman Old Style"/>
          <w:b/>
          <w:sz w:val="24"/>
          <w:szCs w:val="24"/>
        </w:rPr>
        <w:t xml:space="preserve">Prema nalazu i mišljenju stalnog sudskog vještaka Martine Cesar Kelemen od 15.lipnja 2016. utvrđena tržišna vrijednost iznosi 1.524.601 kn = 201.400 E. </w:t>
      </w:r>
    </w:p>
    <w:p w:rsidR="00E34C5A" w:rsidRPr="00E34C5A" w:rsidRDefault="00E34C5A" w:rsidP="00E34C5A">
      <w:pPr>
        <w:rPr>
          <w:rFonts w:ascii="Bookman Old Style" w:hAnsi="Bookman Old Style"/>
          <w:sz w:val="24"/>
          <w:szCs w:val="24"/>
          <w:highlight w:val="yellow"/>
        </w:rPr>
      </w:pPr>
    </w:p>
    <w:p w:rsidR="00E34C5A" w:rsidRPr="00E34C5A" w:rsidRDefault="00E34C5A" w:rsidP="00E34C5A">
      <w:pPr>
        <w:jc w:val="both"/>
        <w:rPr>
          <w:rFonts w:ascii="Bookman Old Style" w:hAnsi="Bookman Old Style" w:cs="Tahoma"/>
          <w:color w:val="000000"/>
          <w:sz w:val="24"/>
          <w:szCs w:val="24"/>
          <w:shd w:val="clear" w:color="auto" w:fill="FFFFFF"/>
        </w:rPr>
      </w:pPr>
      <w:proofErr w:type="spellStart"/>
      <w:r w:rsidRPr="00E34C5A">
        <w:rPr>
          <w:rFonts w:ascii="Bookman Old Style" w:hAnsi="Bookman Old Style"/>
          <w:b/>
          <w:sz w:val="24"/>
          <w:szCs w:val="24"/>
        </w:rPr>
        <w:t>Razlučno</w:t>
      </w:r>
      <w:proofErr w:type="spellEnd"/>
      <w:r w:rsidRPr="00E34C5A">
        <w:rPr>
          <w:rFonts w:ascii="Bookman Old Style" w:hAnsi="Bookman Old Style"/>
          <w:b/>
          <w:sz w:val="24"/>
          <w:szCs w:val="24"/>
        </w:rPr>
        <w:t xml:space="preserve"> pravo</w:t>
      </w:r>
      <w:r w:rsidRPr="00E34C5A">
        <w:rPr>
          <w:rFonts w:ascii="Bookman Old Style" w:hAnsi="Bookman Old Style"/>
          <w:sz w:val="24"/>
          <w:szCs w:val="24"/>
        </w:rPr>
        <w:t xml:space="preserve"> na nekretnini stečajnog dužnika upisano je za korist </w:t>
      </w:r>
      <w:r w:rsidRPr="00E34C5A">
        <w:rPr>
          <w:rFonts w:ascii="Bookman Old Style" w:hAnsi="Bookman Old Style"/>
          <w:b/>
          <w:sz w:val="24"/>
          <w:szCs w:val="24"/>
        </w:rPr>
        <w:t xml:space="preserve">Privredna banka Zagreb </w:t>
      </w:r>
      <w:proofErr w:type="spellStart"/>
      <w:r w:rsidRPr="00E34C5A">
        <w:rPr>
          <w:rFonts w:ascii="Bookman Old Style" w:hAnsi="Bookman Old Style"/>
          <w:b/>
          <w:sz w:val="24"/>
          <w:szCs w:val="24"/>
        </w:rPr>
        <w:t>d.d</w:t>
      </w:r>
      <w:proofErr w:type="spellEnd"/>
      <w:r w:rsidRPr="00E34C5A">
        <w:rPr>
          <w:rFonts w:ascii="Bookman Old Style" w:hAnsi="Bookman Old Style"/>
          <w:b/>
          <w:sz w:val="24"/>
          <w:szCs w:val="24"/>
        </w:rPr>
        <w:t>.</w:t>
      </w:r>
      <w:r w:rsidRPr="00E34C5A">
        <w:rPr>
          <w:rFonts w:ascii="Bookman Old Style" w:hAnsi="Bookman Old Style"/>
          <w:sz w:val="24"/>
          <w:szCs w:val="24"/>
        </w:rPr>
        <w:t xml:space="preserve"> t</w:t>
      </w:r>
      <w:r w:rsidRPr="00E34C5A">
        <w:rPr>
          <w:rFonts w:ascii="Bookman Old Style" w:hAnsi="Bookman Old Style" w:cs="Tahoma"/>
          <w:color w:val="000000"/>
          <w:sz w:val="24"/>
          <w:szCs w:val="24"/>
          <w:shd w:val="clear" w:color="auto" w:fill="FFFFFF"/>
        </w:rPr>
        <w:t xml:space="preserve">emeljem </w:t>
      </w:r>
      <w:proofErr w:type="spellStart"/>
      <w:r w:rsidRPr="00E34C5A">
        <w:rPr>
          <w:rFonts w:ascii="Bookman Old Style" w:hAnsi="Bookman Old Style" w:cs="Tahoma"/>
          <w:color w:val="000000"/>
          <w:sz w:val="24"/>
          <w:szCs w:val="24"/>
          <w:shd w:val="clear" w:color="auto" w:fill="FFFFFF"/>
        </w:rPr>
        <w:t>solemn</w:t>
      </w:r>
      <w:proofErr w:type="spellEnd"/>
      <w:r w:rsidRPr="00E34C5A">
        <w:rPr>
          <w:rFonts w:ascii="Bookman Old Style" w:hAnsi="Bookman Old Style" w:cs="Tahoma"/>
          <w:color w:val="000000"/>
          <w:sz w:val="24"/>
          <w:szCs w:val="24"/>
          <w:shd w:val="clear" w:color="auto" w:fill="FFFFFF"/>
        </w:rPr>
        <w:t>. Sporazuma o osiguranju novčane tražbine zasnivanjem založnog prava na nekretnini i pravu na neposrednu ovrhu od 29. ožujka 2005. godine, uknjižuje se pravo zaloga za dug od 80.600,00 EUR-a (</w:t>
      </w:r>
      <w:proofErr w:type="spellStart"/>
      <w:r w:rsidRPr="00E34C5A">
        <w:rPr>
          <w:rFonts w:ascii="Bookman Old Style" w:hAnsi="Bookman Old Style" w:cs="Tahoma"/>
          <w:color w:val="000000"/>
          <w:sz w:val="24"/>
          <w:szCs w:val="24"/>
          <w:shd w:val="clear" w:color="auto" w:fill="FFFFFF"/>
        </w:rPr>
        <w:t>osamdesetisućašestoeura</w:t>
      </w:r>
      <w:proofErr w:type="spellEnd"/>
      <w:r w:rsidRPr="00E34C5A">
        <w:rPr>
          <w:rFonts w:ascii="Bookman Old Style" w:hAnsi="Bookman Old Style" w:cs="Tahoma"/>
          <w:color w:val="000000"/>
          <w:sz w:val="24"/>
          <w:szCs w:val="24"/>
          <w:shd w:val="clear" w:color="auto" w:fill="FFFFFF"/>
        </w:rPr>
        <w:t>), s kamatom i uvjetima otplate prema Ugovoru</w:t>
      </w:r>
      <w:r w:rsidRPr="00E34C5A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, </w:t>
      </w:r>
      <w:r w:rsidRPr="00E34C5A">
        <w:rPr>
          <w:rFonts w:ascii="Bookman Old Style" w:hAnsi="Bookman Old Style" w:cs="Tahoma"/>
          <w:color w:val="000000"/>
          <w:sz w:val="24"/>
          <w:szCs w:val="24"/>
          <w:shd w:val="clear" w:color="auto" w:fill="FFFFFF"/>
        </w:rPr>
        <w:t>te na</w:t>
      </w:r>
      <w:r w:rsidRPr="00E34C5A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E34C5A">
        <w:rPr>
          <w:rFonts w:ascii="Bookman Old Style" w:hAnsi="Bookman Old Style" w:cs="Tahoma"/>
          <w:color w:val="000000"/>
          <w:sz w:val="24"/>
          <w:szCs w:val="24"/>
          <w:shd w:val="clear" w:color="auto" w:fill="FFFFFF"/>
        </w:rPr>
        <w:t>temelju Sporazuma o osiguranju novčane tražbine zasnivanjem založnog prava na nekretnini i pravu na neposrednu ovrhu od 21. studena 2008.godine, uknjižuje se pravo zaloga u iznosu 700.000,00 kn (</w:t>
      </w:r>
      <w:proofErr w:type="spellStart"/>
      <w:r w:rsidRPr="00E34C5A">
        <w:rPr>
          <w:rFonts w:ascii="Bookman Old Style" w:hAnsi="Bookman Old Style" w:cs="Tahoma"/>
          <w:color w:val="000000"/>
          <w:sz w:val="24"/>
          <w:szCs w:val="24"/>
          <w:shd w:val="clear" w:color="auto" w:fill="FFFFFF"/>
        </w:rPr>
        <w:t>sedamstotisućakuna</w:t>
      </w:r>
      <w:proofErr w:type="spellEnd"/>
      <w:r w:rsidRPr="00E34C5A">
        <w:rPr>
          <w:rFonts w:ascii="Bookman Old Style" w:hAnsi="Bookman Old Style" w:cs="Tahoma"/>
          <w:color w:val="000000"/>
          <w:sz w:val="24"/>
          <w:szCs w:val="24"/>
          <w:shd w:val="clear" w:color="auto" w:fill="FFFFFF"/>
        </w:rPr>
        <w:t>) s redovnom kamatom u visini prinosa na trezorske zapise Ministarstva financija Republike Hrvatske na bazi 182 dana uvećano za 3,75 postotnih poena, godišnje, promjenjiva, u skladu s aktima Vjerovnika, s kamatom po dospijeću u visini zakonske zatezne kamate, a koja u trenutku sklapanja Sporazuma iznosi 17% godišnje, te s ostalim troškovima i uvjetima utvrđenim Ugovorom i Sporazumom.</w:t>
      </w:r>
    </w:p>
    <w:p w:rsidR="00E34C5A" w:rsidRPr="00E34C5A" w:rsidRDefault="00E34C5A" w:rsidP="00E34C5A">
      <w:pPr>
        <w:jc w:val="both"/>
        <w:rPr>
          <w:rFonts w:ascii="Bookman Old Style" w:hAnsi="Bookman Old Style"/>
          <w:b/>
          <w:sz w:val="24"/>
          <w:szCs w:val="24"/>
        </w:rPr>
      </w:pPr>
    </w:p>
    <w:p w:rsidR="00E34C5A" w:rsidRPr="00E34C5A" w:rsidRDefault="00E34C5A" w:rsidP="00E34C5A">
      <w:pPr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E34C5A">
        <w:rPr>
          <w:rFonts w:ascii="Bookman Old Style" w:hAnsi="Bookman Old Style"/>
          <w:b/>
          <w:sz w:val="24"/>
          <w:szCs w:val="24"/>
        </w:rPr>
        <w:t>Razlučno</w:t>
      </w:r>
      <w:proofErr w:type="spellEnd"/>
      <w:r w:rsidRPr="00E34C5A">
        <w:rPr>
          <w:rFonts w:ascii="Bookman Old Style" w:hAnsi="Bookman Old Style"/>
          <w:b/>
          <w:sz w:val="24"/>
          <w:szCs w:val="24"/>
        </w:rPr>
        <w:t xml:space="preserve"> pravo</w:t>
      </w:r>
      <w:r w:rsidRPr="00E34C5A">
        <w:rPr>
          <w:rFonts w:ascii="Bookman Old Style" w:hAnsi="Bookman Old Style"/>
          <w:sz w:val="24"/>
          <w:szCs w:val="24"/>
        </w:rPr>
        <w:t xml:space="preserve"> na nekretnini stečajnog dužnika upisano je za korist</w:t>
      </w:r>
      <w:r w:rsidRPr="00E34C5A">
        <w:rPr>
          <w:rFonts w:ascii="Tahoma" w:hAnsi="Tahoma" w:cs="Tahoma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E34C5A">
        <w:rPr>
          <w:rFonts w:ascii="Bookman Old Style" w:hAnsi="Bookman Old Style" w:cs="Tahoma"/>
          <w:b/>
          <w:bCs/>
          <w:color w:val="000000"/>
          <w:sz w:val="24"/>
          <w:szCs w:val="24"/>
          <w:shd w:val="clear" w:color="auto" w:fill="FFFFFF"/>
        </w:rPr>
        <w:t>Republika hrvatska</w:t>
      </w:r>
      <w:r w:rsidRPr="00E34C5A">
        <w:rPr>
          <w:rFonts w:ascii="Bookman Old Style" w:hAnsi="Bookman Old Style" w:cs="Tahoma"/>
          <w:bCs/>
          <w:color w:val="000000"/>
          <w:sz w:val="24"/>
          <w:szCs w:val="24"/>
          <w:shd w:val="clear" w:color="auto" w:fill="FFFFFF"/>
        </w:rPr>
        <w:t xml:space="preserve">, </w:t>
      </w:r>
      <w:r w:rsidRPr="00E34C5A">
        <w:rPr>
          <w:rFonts w:ascii="Bookman Old Style" w:hAnsi="Bookman Old Style" w:cs="Tahoma"/>
          <w:b/>
          <w:bCs/>
          <w:color w:val="000000"/>
          <w:sz w:val="24"/>
          <w:szCs w:val="24"/>
          <w:shd w:val="clear" w:color="auto" w:fill="FFFFFF"/>
        </w:rPr>
        <w:t xml:space="preserve">ministarstvo financija, </w:t>
      </w:r>
      <w:r w:rsidRPr="00E34C5A">
        <w:rPr>
          <w:rFonts w:ascii="Bookman Old Style" w:hAnsi="Bookman Old Style" w:cs="Tahoma"/>
          <w:bCs/>
          <w:color w:val="000000"/>
          <w:sz w:val="24"/>
          <w:szCs w:val="24"/>
          <w:shd w:val="clear" w:color="auto" w:fill="FFFFFF"/>
        </w:rPr>
        <w:t xml:space="preserve">porezna uprava, područni ured varaždin temeljem </w:t>
      </w:r>
      <w:r w:rsidRPr="00E34C5A">
        <w:rPr>
          <w:rFonts w:ascii="Bookman Old Style" w:hAnsi="Bookman Old Style" w:cs="Tahoma"/>
          <w:color w:val="000000"/>
          <w:sz w:val="24"/>
          <w:szCs w:val="24"/>
          <w:shd w:val="clear" w:color="auto" w:fill="FFFFFF"/>
        </w:rPr>
        <w:t>rješenja o osiguranju broj 17-Ovr.4214/12-2 od 30. studenog 2012.godine uknjižuje se pravo zaloga za iznos od 161.079,54 KN (</w:t>
      </w:r>
      <w:proofErr w:type="spellStart"/>
      <w:r w:rsidRPr="00E34C5A">
        <w:rPr>
          <w:rFonts w:ascii="Bookman Old Style" w:hAnsi="Bookman Old Style" w:cs="Tahoma"/>
          <w:color w:val="000000"/>
          <w:sz w:val="24"/>
          <w:szCs w:val="24"/>
          <w:shd w:val="clear" w:color="auto" w:fill="FFFFFF"/>
        </w:rPr>
        <w:t>stošezdesetjednatisućanulasedamdesetdevetkunapedesetčetirilipe</w:t>
      </w:r>
      <w:proofErr w:type="spellEnd"/>
      <w:r w:rsidRPr="00E34C5A">
        <w:rPr>
          <w:rFonts w:ascii="Bookman Old Style" w:hAnsi="Bookman Old Style" w:cs="Tahoma"/>
          <w:color w:val="000000"/>
          <w:sz w:val="24"/>
          <w:szCs w:val="24"/>
          <w:shd w:val="clear" w:color="auto" w:fill="FFFFFF"/>
        </w:rPr>
        <w:t>) sa zateznom zakonskom kamatom, tekućom na iznos glavnice od 152.570,23 kune od 28.09.2012. godine do isplate, te sve poreze i doprinose pobliže navedene u spomenutom rješenju, te troškova ovršnog prijedloga od 2.500,00 kuna</w:t>
      </w:r>
      <w:r>
        <w:rPr>
          <w:rFonts w:ascii="Bookman Old Style" w:hAnsi="Bookman Old Style" w:cs="Tahoma"/>
          <w:color w:val="000000"/>
          <w:sz w:val="24"/>
          <w:szCs w:val="24"/>
          <w:shd w:val="clear" w:color="auto" w:fill="FFFFFF"/>
        </w:rPr>
        <w:t>.</w:t>
      </w:r>
    </w:p>
    <w:p w:rsidR="00BC2BED" w:rsidRPr="00E34C5A" w:rsidRDefault="00BC2BED" w:rsidP="00BC2BED">
      <w:pPr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9E0A28" w:rsidRPr="00E34C5A" w:rsidRDefault="00BC2BED" w:rsidP="006A50A6">
      <w:pPr>
        <w:jc w:val="both"/>
        <w:rPr>
          <w:rFonts w:ascii="Bookman Old Style" w:hAnsi="Bookman Old Style"/>
          <w:b/>
          <w:sz w:val="24"/>
          <w:szCs w:val="24"/>
          <w:lang w:val="pl-PL"/>
        </w:rPr>
      </w:pPr>
      <w:r w:rsidRPr="00E34C5A">
        <w:rPr>
          <w:rFonts w:ascii="Bookman Old Style" w:hAnsi="Bookman Old Style"/>
          <w:b/>
          <w:sz w:val="24"/>
          <w:szCs w:val="24"/>
          <w:lang w:val="pl-PL"/>
        </w:rPr>
        <w:t>Unovčeni p</w:t>
      </w:r>
      <w:r w:rsidR="009E0A28" w:rsidRPr="00E34C5A">
        <w:rPr>
          <w:rFonts w:ascii="Bookman Old Style" w:hAnsi="Bookman Old Style"/>
          <w:b/>
          <w:sz w:val="24"/>
          <w:szCs w:val="24"/>
          <w:lang w:val="pl-PL"/>
        </w:rPr>
        <w:t>redmeti stečajne mase</w:t>
      </w:r>
      <w:r w:rsidR="00E34C5A">
        <w:rPr>
          <w:rFonts w:ascii="Bookman Old Style" w:hAnsi="Bookman Old Style"/>
          <w:b/>
          <w:sz w:val="24"/>
          <w:szCs w:val="24"/>
          <w:lang w:val="pl-PL"/>
        </w:rPr>
        <w:t>:</w:t>
      </w:r>
    </w:p>
    <w:p w:rsidR="00754AE0" w:rsidRPr="00E34C5A" w:rsidRDefault="00754AE0" w:rsidP="00BC2BED">
      <w:pPr>
        <w:ind w:left="644"/>
        <w:jc w:val="both"/>
        <w:rPr>
          <w:rFonts w:ascii="Bookman Old Style" w:hAnsi="Bookman Old Style"/>
          <w:sz w:val="24"/>
          <w:szCs w:val="24"/>
          <w:lang w:val="pl-PL"/>
        </w:rPr>
      </w:pPr>
      <w:r w:rsidRPr="00E34C5A">
        <w:rPr>
          <w:rFonts w:ascii="Bookman Old Style" w:hAnsi="Bookman Old Style"/>
          <w:sz w:val="24"/>
          <w:szCs w:val="24"/>
          <w:lang w:val="pl-PL"/>
        </w:rPr>
        <w:t xml:space="preserve">Nema unovčenih predmeta stečajne mase. </w:t>
      </w:r>
    </w:p>
    <w:p w:rsidR="00754AE0" w:rsidRPr="00E34C5A" w:rsidRDefault="00754AE0" w:rsidP="00754AE0">
      <w:pPr>
        <w:ind w:left="644"/>
        <w:jc w:val="center"/>
        <w:rPr>
          <w:rFonts w:ascii="Bookman Old Style" w:hAnsi="Bookman Old Style"/>
          <w:sz w:val="24"/>
          <w:szCs w:val="24"/>
          <w:lang w:val="pl-PL"/>
        </w:rPr>
      </w:pPr>
      <w:r w:rsidRPr="00E34C5A">
        <w:rPr>
          <w:rFonts w:ascii="Bookman Old Style" w:hAnsi="Bookman Old Style"/>
          <w:sz w:val="24"/>
          <w:szCs w:val="24"/>
          <w:lang w:val="pl-PL"/>
        </w:rPr>
        <w:t>-3-</w:t>
      </w:r>
    </w:p>
    <w:p w:rsidR="00754AE0" w:rsidRPr="00E34C5A" w:rsidRDefault="00754AE0" w:rsidP="00BC2BED">
      <w:pPr>
        <w:ind w:left="644"/>
        <w:jc w:val="both"/>
        <w:rPr>
          <w:rFonts w:ascii="Bookman Old Style" w:hAnsi="Bookman Old Style"/>
          <w:b/>
          <w:sz w:val="24"/>
          <w:szCs w:val="24"/>
          <w:lang w:val="pl-PL"/>
        </w:rPr>
      </w:pPr>
    </w:p>
    <w:p w:rsidR="009E0A28" w:rsidRPr="00E34C5A" w:rsidRDefault="00BC2BED" w:rsidP="006A50A6">
      <w:pPr>
        <w:jc w:val="both"/>
        <w:rPr>
          <w:rFonts w:ascii="Bookman Old Style" w:hAnsi="Bookman Old Style"/>
          <w:b/>
          <w:sz w:val="24"/>
          <w:szCs w:val="24"/>
          <w:lang w:val="pl-PL"/>
        </w:rPr>
      </w:pPr>
      <w:r w:rsidRPr="00E34C5A">
        <w:rPr>
          <w:rFonts w:ascii="Bookman Old Style" w:hAnsi="Bookman Old Style"/>
          <w:b/>
          <w:sz w:val="24"/>
          <w:szCs w:val="24"/>
          <w:lang w:val="pl-PL"/>
        </w:rPr>
        <w:t>P</w:t>
      </w:r>
      <w:r w:rsidR="009E0A28" w:rsidRPr="00E34C5A">
        <w:rPr>
          <w:rFonts w:ascii="Bookman Old Style" w:hAnsi="Bookman Old Style"/>
          <w:b/>
          <w:sz w:val="24"/>
          <w:szCs w:val="24"/>
          <w:lang w:val="pl-PL"/>
        </w:rPr>
        <w:t>redmeti stečajne mase</w:t>
      </w:r>
      <w:r w:rsidRPr="00E34C5A">
        <w:rPr>
          <w:rFonts w:ascii="Bookman Old Style" w:hAnsi="Bookman Old Style"/>
          <w:b/>
          <w:sz w:val="24"/>
          <w:szCs w:val="24"/>
          <w:lang w:val="pl-PL"/>
        </w:rPr>
        <w:t xml:space="preserve"> koji</w:t>
      </w:r>
      <w:r w:rsidR="009E0A28" w:rsidRPr="00E34C5A">
        <w:rPr>
          <w:rFonts w:ascii="Bookman Old Style" w:hAnsi="Bookman Old Style"/>
          <w:b/>
          <w:sz w:val="24"/>
          <w:szCs w:val="24"/>
          <w:lang w:val="pl-PL"/>
        </w:rPr>
        <w:t xml:space="preserve"> nisu unovčeni </w:t>
      </w:r>
      <w:r w:rsidRPr="00E34C5A">
        <w:rPr>
          <w:rFonts w:ascii="Bookman Old Style" w:hAnsi="Bookman Old Style"/>
          <w:b/>
          <w:sz w:val="24"/>
          <w:szCs w:val="24"/>
          <w:lang w:val="pl-PL"/>
        </w:rPr>
        <w:t xml:space="preserve">uz navođenje obrazloženja </w:t>
      </w:r>
    </w:p>
    <w:p w:rsidR="00C146E9" w:rsidRPr="00E34C5A" w:rsidRDefault="00C146E9" w:rsidP="00C146E9">
      <w:pPr>
        <w:pStyle w:val="ListParagraph"/>
        <w:ind w:left="644"/>
        <w:jc w:val="both"/>
        <w:rPr>
          <w:rFonts w:ascii="Bookman Old Style" w:hAnsi="Bookman Old Style"/>
          <w:lang w:val="pl-PL"/>
        </w:rPr>
      </w:pPr>
    </w:p>
    <w:p w:rsidR="00754AE0" w:rsidRPr="00836DEC" w:rsidRDefault="00C146E9" w:rsidP="00E34C5A">
      <w:pPr>
        <w:jc w:val="both"/>
        <w:rPr>
          <w:rFonts w:ascii="Bookman Old Style" w:hAnsi="Bookman Old Style"/>
          <w:sz w:val="24"/>
          <w:szCs w:val="24"/>
          <w:lang w:val="pl-PL"/>
        </w:rPr>
      </w:pPr>
      <w:r w:rsidRPr="00836DEC">
        <w:rPr>
          <w:rFonts w:ascii="Bookman Old Style" w:hAnsi="Bookman Old Style"/>
          <w:sz w:val="24"/>
          <w:szCs w:val="24"/>
          <w:lang w:val="pl-PL"/>
        </w:rPr>
        <w:t>N</w:t>
      </w:r>
      <w:r w:rsidR="00934DB8" w:rsidRPr="00836DEC">
        <w:rPr>
          <w:rFonts w:ascii="Bookman Old Style" w:hAnsi="Bookman Old Style"/>
          <w:sz w:val="24"/>
          <w:szCs w:val="24"/>
          <w:lang w:val="pl-PL"/>
        </w:rPr>
        <w:t xml:space="preserve">ekretnina </w:t>
      </w:r>
      <w:r w:rsidR="00E34C5A" w:rsidRPr="00836DEC">
        <w:rPr>
          <w:rFonts w:ascii="Bookman Old Style" w:hAnsi="Bookman Old Style"/>
          <w:sz w:val="24"/>
          <w:szCs w:val="24"/>
          <w:lang w:val="pl-PL"/>
        </w:rPr>
        <w:t xml:space="preserve">u vlasništvu stečajnog dužnika </w:t>
      </w:r>
      <w:r w:rsidR="00836DEC" w:rsidRPr="00836DEC">
        <w:rPr>
          <w:rFonts w:ascii="Bookman Old Style" w:hAnsi="Bookman Old Style"/>
          <w:sz w:val="24"/>
          <w:szCs w:val="24"/>
          <w:lang w:val="pl-PL"/>
        </w:rPr>
        <w:t>na kojoj postoje razlučna prava</w:t>
      </w:r>
      <w:r w:rsidR="00754AE0" w:rsidRPr="00836DEC">
        <w:rPr>
          <w:rFonts w:ascii="Bookman Old Style" w:hAnsi="Bookman Old Style"/>
          <w:sz w:val="24"/>
          <w:szCs w:val="24"/>
        </w:rPr>
        <w:t xml:space="preserve"> </w:t>
      </w:r>
      <w:r w:rsidR="00836DEC" w:rsidRPr="00836DEC">
        <w:rPr>
          <w:rFonts w:ascii="Bookman Old Style" w:hAnsi="Bookman Old Style"/>
          <w:sz w:val="24"/>
          <w:szCs w:val="24"/>
        </w:rPr>
        <w:t>b</w:t>
      </w:r>
      <w:r w:rsidR="00754AE0" w:rsidRPr="00836DEC">
        <w:rPr>
          <w:rFonts w:ascii="Bookman Old Style" w:hAnsi="Bookman Old Style"/>
          <w:sz w:val="24"/>
          <w:szCs w:val="24"/>
        </w:rPr>
        <w:t>iti će unov</w:t>
      </w:r>
      <w:r w:rsidR="00836DEC" w:rsidRPr="00836DEC">
        <w:rPr>
          <w:rFonts w:ascii="Bookman Old Style" w:hAnsi="Bookman Old Style"/>
          <w:sz w:val="24"/>
          <w:szCs w:val="24"/>
        </w:rPr>
        <w:t>čena tek po provedenom postupku sukladno odredbama Stečajnoga zakona.</w:t>
      </w:r>
    </w:p>
    <w:p w:rsidR="00BC2BED" w:rsidRPr="00E34C5A" w:rsidRDefault="00BC2BED" w:rsidP="00934DB8">
      <w:pPr>
        <w:ind w:left="72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BC2BED" w:rsidRPr="00E34C5A" w:rsidRDefault="00BC2BED" w:rsidP="000F1F8A">
      <w:pPr>
        <w:pStyle w:val="ListParagraph"/>
        <w:rPr>
          <w:rFonts w:ascii="Bookman Old Style" w:hAnsi="Bookman Old Style"/>
          <w:lang w:val="pl-PL"/>
        </w:rPr>
      </w:pPr>
    </w:p>
    <w:p w:rsidR="00E2534A" w:rsidRPr="00E34C5A" w:rsidRDefault="00E2534A" w:rsidP="000F1F8A">
      <w:pPr>
        <w:pStyle w:val="ListParagraph"/>
        <w:rPr>
          <w:rFonts w:ascii="Bookman Old Style" w:hAnsi="Bookman Old Style"/>
          <w:lang w:val="pl-PL"/>
        </w:rPr>
      </w:pPr>
    </w:p>
    <w:p w:rsidR="009E0A28" w:rsidRPr="00836DEC" w:rsidRDefault="009E0A28" w:rsidP="00836DEC">
      <w:pPr>
        <w:jc w:val="both"/>
        <w:rPr>
          <w:rFonts w:ascii="Bookman Old Style" w:hAnsi="Bookman Old Style"/>
          <w:b/>
          <w:lang w:val="pl-PL"/>
        </w:rPr>
      </w:pPr>
      <w:r w:rsidRPr="00836DEC">
        <w:rPr>
          <w:rFonts w:ascii="Bookman Old Style" w:hAnsi="Bookman Old Style"/>
          <w:b/>
          <w:lang w:val="pl-PL"/>
        </w:rPr>
        <w:t>RADNJE KOJE ĆE SE PODUZETI U NAREDNOM RAZDOBLJU</w:t>
      </w:r>
      <w:r w:rsidR="005C103D" w:rsidRPr="00836DEC">
        <w:rPr>
          <w:rFonts w:ascii="Bookman Old Style" w:hAnsi="Bookman Old Style"/>
          <w:b/>
          <w:lang w:val="pl-PL"/>
        </w:rPr>
        <w:t xml:space="preserve"> SA PRIJEDLOZIMA ODLUKA:</w:t>
      </w:r>
    </w:p>
    <w:p w:rsidR="000F1F8A" w:rsidRPr="00E34C5A" w:rsidRDefault="000F1F8A" w:rsidP="000F1F8A">
      <w:pPr>
        <w:pStyle w:val="ListParagraph"/>
        <w:ind w:left="1080"/>
        <w:rPr>
          <w:rFonts w:ascii="Bookman Old Style" w:hAnsi="Bookman Old Style"/>
          <w:b/>
          <w:lang w:val="pl-PL"/>
        </w:rPr>
      </w:pPr>
    </w:p>
    <w:p w:rsidR="00455350" w:rsidRPr="00836DEC" w:rsidRDefault="00836DEC" w:rsidP="00836DEC">
      <w:pPr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 xml:space="preserve">Nakon obustave ovršnog postupka koji se vodi pred Općinskim sudom u Varaždinu broj Ovr – 2445/15 predložit će se donošenje odluka o prodaji nekretnine u vlasništvu </w:t>
      </w:r>
      <w:r w:rsidR="00455350" w:rsidRPr="00836DEC">
        <w:rPr>
          <w:rFonts w:ascii="Bookman Old Style" w:hAnsi="Bookman Old Style"/>
          <w:sz w:val="24"/>
          <w:szCs w:val="24"/>
          <w:lang w:val="pl-PL"/>
        </w:rPr>
        <w:t>stečajnog dužni</w:t>
      </w:r>
      <w:r w:rsidR="00BC2BED" w:rsidRPr="00836DEC">
        <w:rPr>
          <w:rFonts w:ascii="Bookman Old Style" w:hAnsi="Bookman Old Style"/>
          <w:sz w:val="24"/>
          <w:szCs w:val="24"/>
          <w:lang w:val="pl-PL"/>
        </w:rPr>
        <w:t xml:space="preserve">ka </w:t>
      </w:r>
      <w:r>
        <w:rPr>
          <w:rFonts w:ascii="Bookman Old Style" w:hAnsi="Bookman Old Style"/>
          <w:sz w:val="24"/>
          <w:szCs w:val="24"/>
          <w:lang w:val="pl-PL"/>
        </w:rPr>
        <w:t xml:space="preserve">te zakazivanje </w:t>
      </w:r>
      <w:r w:rsidRPr="00836DEC">
        <w:rPr>
          <w:rFonts w:ascii="Bookman Old Style" w:hAnsi="Bookman Old Style"/>
          <w:sz w:val="24"/>
          <w:szCs w:val="24"/>
          <w:lang w:val="pl-PL"/>
        </w:rPr>
        <w:t xml:space="preserve"> </w:t>
      </w:r>
      <w:r>
        <w:rPr>
          <w:rFonts w:ascii="Bookman Old Style" w:hAnsi="Bookman Old Style"/>
          <w:sz w:val="24"/>
          <w:szCs w:val="24"/>
          <w:lang w:val="pl-PL"/>
        </w:rPr>
        <w:t>usmene javne dražbe pred Trgovačkim sudom u Varaždinu .</w:t>
      </w:r>
    </w:p>
    <w:p w:rsidR="00455350" w:rsidRPr="00E34C5A" w:rsidRDefault="00455350" w:rsidP="00455350">
      <w:pPr>
        <w:pStyle w:val="ListParagraph"/>
        <w:ind w:left="1080"/>
        <w:rPr>
          <w:rFonts w:ascii="Bookman Old Style" w:hAnsi="Bookman Old Style"/>
          <w:lang w:val="pl-PL"/>
        </w:rPr>
      </w:pPr>
    </w:p>
    <w:p w:rsidR="00836DEC" w:rsidRDefault="00836DEC" w:rsidP="00836DEC">
      <w:pPr>
        <w:rPr>
          <w:rFonts w:ascii="Bookman Old Style" w:hAnsi="Bookman Old Style"/>
          <w:sz w:val="24"/>
          <w:szCs w:val="24"/>
          <w:lang w:val="pl-PL"/>
        </w:rPr>
      </w:pPr>
    </w:p>
    <w:p w:rsidR="00836DEC" w:rsidRPr="00E34C5A" w:rsidRDefault="00836DEC" w:rsidP="00836DEC">
      <w:pPr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>Osijek, 06.12.2016.</w:t>
      </w:r>
    </w:p>
    <w:p w:rsidR="00EC7FCE" w:rsidRPr="00E34C5A" w:rsidRDefault="00EC7FCE" w:rsidP="00EC7FCE">
      <w:pPr>
        <w:pStyle w:val="ListParagraph"/>
        <w:ind w:left="1080"/>
        <w:jc w:val="both"/>
        <w:rPr>
          <w:rFonts w:ascii="Bookman Old Style" w:hAnsi="Bookman Old Style"/>
          <w:lang w:val="pl-PL"/>
        </w:rPr>
      </w:pPr>
    </w:p>
    <w:p w:rsidR="00455350" w:rsidRPr="00E34C5A" w:rsidRDefault="00455350" w:rsidP="00455350">
      <w:pPr>
        <w:pStyle w:val="ListParagraph"/>
        <w:ind w:left="1080"/>
        <w:rPr>
          <w:rFonts w:ascii="Bookman Old Style" w:hAnsi="Bookman Old Style"/>
          <w:lang w:val="pl-PL"/>
        </w:rPr>
      </w:pPr>
    </w:p>
    <w:p w:rsidR="00455350" w:rsidRPr="00E34C5A" w:rsidRDefault="00455350" w:rsidP="00455350">
      <w:pPr>
        <w:pStyle w:val="ListParagraph"/>
        <w:ind w:left="1080"/>
        <w:rPr>
          <w:rFonts w:ascii="Bookman Old Style" w:hAnsi="Bookman Old Style"/>
          <w:lang w:val="pl-PL"/>
        </w:rPr>
      </w:pPr>
    </w:p>
    <w:p w:rsidR="009E0A28" w:rsidRPr="00E34C5A" w:rsidRDefault="009E0A28" w:rsidP="009E0A28">
      <w:pPr>
        <w:ind w:left="360"/>
        <w:rPr>
          <w:rFonts w:ascii="Bookman Old Style" w:hAnsi="Bookman Old Style"/>
          <w:sz w:val="24"/>
          <w:szCs w:val="24"/>
          <w:lang w:val="pl-PL"/>
        </w:rPr>
      </w:pPr>
    </w:p>
    <w:p w:rsidR="009E0A28" w:rsidRDefault="009E0A28" w:rsidP="00836DEC">
      <w:pPr>
        <w:jc w:val="right"/>
        <w:rPr>
          <w:rFonts w:ascii="Bookman Old Style" w:hAnsi="Bookman Old Style"/>
          <w:sz w:val="24"/>
          <w:szCs w:val="24"/>
          <w:lang w:val="pl-PL"/>
        </w:rPr>
      </w:pPr>
      <w:r w:rsidRPr="00E34C5A">
        <w:rPr>
          <w:rFonts w:ascii="Bookman Old Style" w:hAnsi="Bookman Old Style"/>
          <w:sz w:val="24"/>
          <w:szCs w:val="24"/>
          <w:lang w:val="pl-PL"/>
        </w:rPr>
        <w:tab/>
      </w:r>
      <w:r w:rsidRPr="00E34C5A">
        <w:rPr>
          <w:rFonts w:ascii="Bookman Old Style" w:hAnsi="Bookman Old Style"/>
          <w:sz w:val="24"/>
          <w:szCs w:val="24"/>
          <w:lang w:val="pl-PL"/>
        </w:rPr>
        <w:tab/>
      </w:r>
      <w:r w:rsidRPr="00E34C5A">
        <w:rPr>
          <w:rFonts w:ascii="Bookman Old Style" w:hAnsi="Bookman Old Style"/>
          <w:sz w:val="24"/>
          <w:szCs w:val="24"/>
          <w:lang w:val="pl-PL"/>
        </w:rPr>
        <w:tab/>
      </w:r>
      <w:r w:rsidRPr="00E34C5A">
        <w:rPr>
          <w:rFonts w:ascii="Bookman Old Style" w:hAnsi="Bookman Old Style"/>
          <w:sz w:val="24"/>
          <w:szCs w:val="24"/>
          <w:lang w:val="pl-PL"/>
        </w:rPr>
        <w:tab/>
      </w:r>
      <w:r w:rsidRPr="00E34C5A">
        <w:rPr>
          <w:rFonts w:ascii="Bookman Old Style" w:hAnsi="Bookman Old Style"/>
          <w:sz w:val="24"/>
          <w:szCs w:val="24"/>
          <w:lang w:val="pl-PL"/>
        </w:rPr>
        <w:tab/>
      </w:r>
      <w:r w:rsidRPr="00E34C5A">
        <w:rPr>
          <w:rFonts w:ascii="Bookman Old Style" w:hAnsi="Bookman Old Style"/>
          <w:sz w:val="24"/>
          <w:szCs w:val="24"/>
          <w:lang w:val="pl-PL"/>
        </w:rPr>
        <w:tab/>
        <w:t>Stečajni upravitelj</w:t>
      </w:r>
    </w:p>
    <w:p w:rsidR="00836DEC" w:rsidRPr="00E34C5A" w:rsidRDefault="00836DEC" w:rsidP="00836DEC">
      <w:pPr>
        <w:jc w:val="right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 xml:space="preserve">Daša Panjaković Senjić </w:t>
      </w:r>
    </w:p>
    <w:p w:rsidR="00A62C0C" w:rsidRPr="00E34C5A" w:rsidRDefault="00A62C0C">
      <w:pPr>
        <w:rPr>
          <w:rFonts w:ascii="Bookman Old Style" w:hAnsi="Bookman Old Style"/>
        </w:rPr>
      </w:pPr>
    </w:p>
    <w:sectPr w:rsidR="00A62C0C" w:rsidRPr="00E34C5A" w:rsidSect="00E2534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E0BE5"/>
    <w:multiLevelType w:val="hybridMultilevel"/>
    <w:tmpl w:val="262248EA"/>
    <w:lvl w:ilvl="0" w:tplc="9E86FEA8">
      <w:start w:val="2"/>
      <w:numFmt w:val="bullet"/>
      <w:lvlText w:val="-"/>
      <w:lvlJc w:val="left"/>
      <w:pPr>
        <w:ind w:left="1395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">
    <w:nsid w:val="1BB81E29"/>
    <w:multiLevelType w:val="hybridMultilevel"/>
    <w:tmpl w:val="F0127D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702B98"/>
    <w:multiLevelType w:val="hybridMultilevel"/>
    <w:tmpl w:val="E64C73B0"/>
    <w:lvl w:ilvl="0" w:tplc="94D2C3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3B0028"/>
    <w:multiLevelType w:val="hybridMultilevel"/>
    <w:tmpl w:val="A34624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DD3B86"/>
    <w:multiLevelType w:val="hybridMultilevel"/>
    <w:tmpl w:val="B1467D50"/>
    <w:lvl w:ilvl="0" w:tplc="F9CCA95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">
    <w:nsid w:val="5F3E10E4"/>
    <w:multiLevelType w:val="hybridMultilevel"/>
    <w:tmpl w:val="2CE6E902"/>
    <w:lvl w:ilvl="0" w:tplc="6C5695F4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4E0DF1"/>
    <w:multiLevelType w:val="hybridMultilevel"/>
    <w:tmpl w:val="5E8E0754"/>
    <w:lvl w:ilvl="0" w:tplc="041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7C62EE"/>
    <w:multiLevelType w:val="hybridMultilevel"/>
    <w:tmpl w:val="44AA8286"/>
    <w:lvl w:ilvl="0" w:tplc="3A1E03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BA74B0"/>
    <w:multiLevelType w:val="hybridMultilevel"/>
    <w:tmpl w:val="62DC3010"/>
    <w:lvl w:ilvl="0" w:tplc="BC549930">
      <w:start w:val="2"/>
      <w:numFmt w:val="bullet"/>
      <w:lvlText w:val="-"/>
      <w:lvlJc w:val="left"/>
      <w:pPr>
        <w:ind w:left="13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0">
    <w:nsid w:val="703333F7"/>
    <w:multiLevelType w:val="hybridMultilevel"/>
    <w:tmpl w:val="EA345CF6"/>
    <w:lvl w:ilvl="0" w:tplc="61C093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A84279"/>
    <w:multiLevelType w:val="hybridMultilevel"/>
    <w:tmpl w:val="0B24A056"/>
    <w:lvl w:ilvl="0" w:tplc="0C5EB56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10"/>
  </w:num>
  <w:num w:numId="7">
    <w:abstractNumId w:val="3"/>
  </w:num>
  <w:num w:numId="8">
    <w:abstractNumId w:val="2"/>
  </w:num>
  <w:num w:numId="9">
    <w:abstractNumId w:val="9"/>
  </w:num>
  <w:num w:numId="10">
    <w:abstractNumId w:val="8"/>
  </w:num>
  <w:num w:numId="11">
    <w:abstractNumId w:val="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0A28"/>
    <w:rsid w:val="000018E8"/>
    <w:rsid w:val="000019E3"/>
    <w:rsid w:val="00001D53"/>
    <w:rsid w:val="00001FE7"/>
    <w:rsid w:val="0000208D"/>
    <w:rsid w:val="0000238E"/>
    <w:rsid w:val="000027D3"/>
    <w:rsid w:val="0000333D"/>
    <w:rsid w:val="0000365F"/>
    <w:rsid w:val="00004025"/>
    <w:rsid w:val="00004279"/>
    <w:rsid w:val="00004AE2"/>
    <w:rsid w:val="000056C5"/>
    <w:rsid w:val="00005ABB"/>
    <w:rsid w:val="0001067B"/>
    <w:rsid w:val="0001284C"/>
    <w:rsid w:val="000131EC"/>
    <w:rsid w:val="00013482"/>
    <w:rsid w:val="00013AD0"/>
    <w:rsid w:val="00013B62"/>
    <w:rsid w:val="0001479E"/>
    <w:rsid w:val="00014B9F"/>
    <w:rsid w:val="00014CE4"/>
    <w:rsid w:val="00014DFA"/>
    <w:rsid w:val="00014F98"/>
    <w:rsid w:val="000151BB"/>
    <w:rsid w:val="0001557D"/>
    <w:rsid w:val="00015DA0"/>
    <w:rsid w:val="00016937"/>
    <w:rsid w:val="000171A5"/>
    <w:rsid w:val="000171EE"/>
    <w:rsid w:val="00017631"/>
    <w:rsid w:val="00020036"/>
    <w:rsid w:val="00020279"/>
    <w:rsid w:val="0002027A"/>
    <w:rsid w:val="00020C3A"/>
    <w:rsid w:val="00020FFF"/>
    <w:rsid w:val="00021D4B"/>
    <w:rsid w:val="00021DD2"/>
    <w:rsid w:val="00021DF1"/>
    <w:rsid w:val="00022277"/>
    <w:rsid w:val="000222A2"/>
    <w:rsid w:val="00022782"/>
    <w:rsid w:val="00022E27"/>
    <w:rsid w:val="00022F71"/>
    <w:rsid w:val="00023DEC"/>
    <w:rsid w:val="00024A81"/>
    <w:rsid w:val="00024D96"/>
    <w:rsid w:val="0002593D"/>
    <w:rsid w:val="00025FFA"/>
    <w:rsid w:val="00026AD1"/>
    <w:rsid w:val="00026AD2"/>
    <w:rsid w:val="00027976"/>
    <w:rsid w:val="000302E7"/>
    <w:rsid w:val="00030341"/>
    <w:rsid w:val="000304A7"/>
    <w:rsid w:val="00030604"/>
    <w:rsid w:val="00030860"/>
    <w:rsid w:val="000318B2"/>
    <w:rsid w:val="000323AD"/>
    <w:rsid w:val="00032B41"/>
    <w:rsid w:val="0003353A"/>
    <w:rsid w:val="00033699"/>
    <w:rsid w:val="00033B56"/>
    <w:rsid w:val="00033BAF"/>
    <w:rsid w:val="000344AC"/>
    <w:rsid w:val="00034ABC"/>
    <w:rsid w:val="00035005"/>
    <w:rsid w:val="00036C6C"/>
    <w:rsid w:val="00037D84"/>
    <w:rsid w:val="00037FED"/>
    <w:rsid w:val="00040BBB"/>
    <w:rsid w:val="00040EDE"/>
    <w:rsid w:val="000424B3"/>
    <w:rsid w:val="000428F0"/>
    <w:rsid w:val="00042A3F"/>
    <w:rsid w:val="00042D0A"/>
    <w:rsid w:val="00042D98"/>
    <w:rsid w:val="00043156"/>
    <w:rsid w:val="000441F4"/>
    <w:rsid w:val="000445B6"/>
    <w:rsid w:val="00044690"/>
    <w:rsid w:val="00044915"/>
    <w:rsid w:val="000451CF"/>
    <w:rsid w:val="000457E8"/>
    <w:rsid w:val="00045B7E"/>
    <w:rsid w:val="00045C45"/>
    <w:rsid w:val="00046886"/>
    <w:rsid w:val="000472C6"/>
    <w:rsid w:val="000479A2"/>
    <w:rsid w:val="00047A81"/>
    <w:rsid w:val="00047AEE"/>
    <w:rsid w:val="0005014A"/>
    <w:rsid w:val="00050C1D"/>
    <w:rsid w:val="00051698"/>
    <w:rsid w:val="00054585"/>
    <w:rsid w:val="00054B17"/>
    <w:rsid w:val="00055A15"/>
    <w:rsid w:val="000566AB"/>
    <w:rsid w:val="00056D41"/>
    <w:rsid w:val="00057030"/>
    <w:rsid w:val="00057D3C"/>
    <w:rsid w:val="0006062F"/>
    <w:rsid w:val="00060A07"/>
    <w:rsid w:val="00060E16"/>
    <w:rsid w:val="00061EF8"/>
    <w:rsid w:val="0006234B"/>
    <w:rsid w:val="000624DB"/>
    <w:rsid w:val="000632B4"/>
    <w:rsid w:val="0006459F"/>
    <w:rsid w:val="00064AC6"/>
    <w:rsid w:val="00064FF3"/>
    <w:rsid w:val="0006573F"/>
    <w:rsid w:val="00065978"/>
    <w:rsid w:val="00065D09"/>
    <w:rsid w:val="000679C5"/>
    <w:rsid w:val="00070356"/>
    <w:rsid w:val="00071442"/>
    <w:rsid w:val="000716BE"/>
    <w:rsid w:val="00071C11"/>
    <w:rsid w:val="00071EFD"/>
    <w:rsid w:val="000732B3"/>
    <w:rsid w:val="00073A4D"/>
    <w:rsid w:val="00073E56"/>
    <w:rsid w:val="00075801"/>
    <w:rsid w:val="0007699A"/>
    <w:rsid w:val="00077840"/>
    <w:rsid w:val="000803DC"/>
    <w:rsid w:val="00080EB5"/>
    <w:rsid w:val="00083A1B"/>
    <w:rsid w:val="0008499C"/>
    <w:rsid w:val="00084E5B"/>
    <w:rsid w:val="00085AE6"/>
    <w:rsid w:val="00085C0B"/>
    <w:rsid w:val="00086734"/>
    <w:rsid w:val="00086B21"/>
    <w:rsid w:val="00087CF0"/>
    <w:rsid w:val="000908E3"/>
    <w:rsid w:val="00091784"/>
    <w:rsid w:val="00091B38"/>
    <w:rsid w:val="000926AA"/>
    <w:rsid w:val="00092D05"/>
    <w:rsid w:val="0009359C"/>
    <w:rsid w:val="00093EDD"/>
    <w:rsid w:val="000943C6"/>
    <w:rsid w:val="000950C7"/>
    <w:rsid w:val="0009550E"/>
    <w:rsid w:val="00095E69"/>
    <w:rsid w:val="000A1950"/>
    <w:rsid w:val="000A1A26"/>
    <w:rsid w:val="000A2254"/>
    <w:rsid w:val="000A35F2"/>
    <w:rsid w:val="000A3DE3"/>
    <w:rsid w:val="000A3EF2"/>
    <w:rsid w:val="000A4404"/>
    <w:rsid w:val="000A4560"/>
    <w:rsid w:val="000A49AB"/>
    <w:rsid w:val="000A49F3"/>
    <w:rsid w:val="000A69D3"/>
    <w:rsid w:val="000A6D12"/>
    <w:rsid w:val="000A6F05"/>
    <w:rsid w:val="000A7088"/>
    <w:rsid w:val="000A7847"/>
    <w:rsid w:val="000A7973"/>
    <w:rsid w:val="000B2AA9"/>
    <w:rsid w:val="000B33CE"/>
    <w:rsid w:val="000B47D1"/>
    <w:rsid w:val="000B6478"/>
    <w:rsid w:val="000B7D51"/>
    <w:rsid w:val="000B7E88"/>
    <w:rsid w:val="000C00E4"/>
    <w:rsid w:val="000C0700"/>
    <w:rsid w:val="000C1524"/>
    <w:rsid w:val="000C1823"/>
    <w:rsid w:val="000C1D18"/>
    <w:rsid w:val="000C2643"/>
    <w:rsid w:val="000C2B9A"/>
    <w:rsid w:val="000C3B39"/>
    <w:rsid w:val="000C407F"/>
    <w:rsid w:val="000C41D8"/>
    <w:rsid w:val="000C492B"/>
    <w:rsid w:val="000C4D1E"/>
    <w:rsid w:val="000C543F"/>
    <w:rsid w:val="000C5D4E"/>
    <w:rsid w:val="000C6353"/>
    <w:rsid w:val="000C6C50"/>
    <w:rsid w:val="000C710D"/>
    <w:rsid w:val="000C77EA"/>
    <w:rsid w:val="000D023B"/>
    <w:rsid w:val="000D056F"/>
    <w:rsid w:val="000D0804"/>
    <w:rsid w:val="000D0B7D"/>
    <w:rsid w:val="000D2056"/>
    <w:rsid w:val="000D2137"/>
    <w:rsid w:val="000D241C"/>
    <w:rsid w:val="000D2C08"/>
    <w:rsid w:val="000D2DC6"/>
    <w:rsid w:val="000D2E78"/>
    <w:rsid w:val="000D39EA"/>
    <w:rsid w:val="000D3B41"/>
    <w:rsid w:val="000D45E6"/>
    <w:rsid w:val="000D6379"/>
    <w:rsid w:val="000D65AE"/>
    <w:rsid w:val="000D6826"/>
    <w:rsid w:val="000D764D"/>
    <w:rsid w:val="000E007D"/>
    <w:rsid w:val="000E0163"/>
    <w:rsid w:val="000E037C"/>
    <w:rsid w:val="000E0A9C"/>
    <w:rsid w:val="000E0E22"/>
    <w:rsid w:val="000E1552"/>
    <w:rsid w:val="000E202E"/>
    <w:rsid w:val="000E2262"/>
    <w:rsid w:val="000E227B"/>
    <w:rsid w:val="000E25C4"/>
    <w:rsid w:val="000E29C0"/>
    <w:rsid w:val="000E3142"/>
    <w:rsid w:val="000E32A6"/>
    <w:rsid w:val="000E3531"/>
    <w:rsid w:val="000E399D"/>
    <w:rsid w:val="000E39D8"/>
    <w:rsid w:val="000E4ECA"/>
    <w:rsid w:val="000E6ECC"/>
    <w:rsid w:val="000E704F"/>
    <w:rsid w:val="000E79B1"/>
    <w:rsid w:val="000F0994"/>
    <w:rsid w:val="000F1167"/>
    <w:rsid w:val="000F16B4"/>
    <w:rsid w:val="000F1B57"/>
    <w:rsid w:val="000F1F8A"/>
    <w:rsid w:val="000F2936"/>
    <w:rsid w:val="000F29B5"/>
    <w:rsid w:val="000F29CE"/>
    <w:rsid w:val="000F30D6"/>
    <w:rsid w:val="000F3474"/>
    <w:rsid w:val="000F55E5"/>
    <w:rsid w:val="000F644B"/>
    <w:rsid w:val="000F6CD0"/>
    <w:rsid w:val="00100311"/>
    <w:rsid w:val="0010057B"/>
    <w:rsid w:val="00100A3F"/>
    <w:rsid w:val="0010176C"/>
    <w:rsid w:val="001017DB"/>
    <w:rsid w:val="00101E24"/>
    <w:rsid w:val="001022DC"/>
    <w:rsid w:val="0010539F"/>
    <w:rsid w:val="00105712"/>
    <w:rsid w:val="00105BCB"/>
    <w:rsid w:val="00105E3A"/>
    <w:rsid w:val="001061FC"/>
    <w:rsid w:val="001063FD"/>
    <w:rsid w:val="0010665A"/>
    <w:rsid w:val="00106A11"/>
    <w:rsid w:val="00107428"/>
    <w:rsid w:val="0011061B"/>
    <w:rsid w:val="00111995"/>
    <w:rsid w:val="00112175"/>
    <w:rsid w:val="00112747"/>
    <w:rsid w:val="00112D83"/>
    <w:rsid w:val="001138B0"/>
    <w:rsid w:val="001149E2"/>
    <w:rsid w:val="00115F9F"/>
    <w:rsid w:val="00116170"/>
    <w:rsid w:val="0011722C"/>
    <w:rsid w:val="0011774C"/>
    <w:rsid w:val="00117C69"/>
    <w:rsid w:val="001203F9"/>
    <w:rsid w:val="00120AE6"/>
    <w:rsid w:val="00120BAC"/>
    <w:rsid w:val="0012110F"/>
    <w:rsid w:val="0012166B"/>
    <w:rsid w:val="001218E0"/>
    <w:rsid w:val="001219FA"/>
    <w:rsid w:val="00121B9F"/>
    <w:rsid w:val="00123202"/>
    <w:rsid w:val="0012387B"/>
    <w:rsid w:val="00123EE8"/>
    <w:rsid w:val="0012461D"/>
    <w:rsid w:val="00124C17"/>
    <w:rsid w:val="00125136"/>
    <w:rsid w:val="00125C55"/>
    <w:rsid w:val="00126207"/>
    <w:rsid w:val="00127037"/>
    <w:rsid w:val="001272F1"/>
    <w:rsid w:val="001275AE"/>
    <w:rsid w:val="00127B22"/>
    <w:rsid w:val="00130FAD"/>
    <w:rsid w:val="0013143F"/>
    <w:rsid w:val="00131F28"/>
    <w:rsid w:val="0013293F"/>
    <w:rsid w:val="00133CC1"/>
    <w:rsid w:val="00133D88"/>
    <w:rsid w:val="00134592"/>
    <w:rsid w:val="00135020"/>
    <w:rsid w:val="00137437"/>
    <w:rsid w:val="0014072D"/>
    <w:rsid w:val="00141525"/>
    <w:rsid w:val="001419D8"/>
    <w:rsid w:val="00141D95"/>
    <w:rsid w:val="00141FF0"/>
    <w:rsid w:val="0014204F"/>
    <w:rsid w:val="001423DF"/>
    <w:rsid w:val="0014304C"/>
    <w:rsid w:val="001434D7"/>
    <w:rsid w:val="001439C2"/>
    <w:rsid w:val="001439EE"/>
    <w:rsid w:val="00144DA0"/>
    <w:rsid w:val="0014585D"/>
    <w:rsid w:val="00145CF9"/>
    <w:rsid w:val="00146037"/>
    <w:rsid w:val="0014716D"/>
    <w:rsid w:val="0014782C"/>
    <w:rsid w:val="0014798B"/>
    <w:rsid w:val="001500D7"/>
    <w:rsid w:val="00150978"/>
    <w:rsid w:val="00150F3C"/>
    <w:rsid w:val="0015129D"/>
    <w:rsid w:val="0015163B"/>
    <w:rsid w:val="0015191B"/>
    <w:rsid w:val="00151A51"/>
    <w:rsid w:val="0015292C"/>
    <w:rsid w:val="00152B85"/>
    <w:rsid w:val="00153062"/>
    <w:rsid w:val="001530EB"/>
    <w:rsid w:val="0015365C"/>
    <w:rsid w:val="00153C56"/>
    <w:rsid w:val="00154938"/>
    <w:rsid w:val="00155DE6"/>
    <w:rsid w:val="00156666"/>
    <w:rsid w:val="001568FD"/>
    <w:rsid w:val="00156B35"/>
    <w:rsid w:val="00156C45"/>
    <w:rsid w:val="00157103"/>
    <w:rsid w:val="00160717"/>
    <w:rsid w:val="00160B2F"/>
    <w:rsid w:val="001612E8"/>
    <w:rsid w:val="0016132C"/>
    <w:rsid w:val="00161DE3"/>
    <w:rsid w:val="00161E06"/>
    <w:rsid w:val="00161E0F"/>
    <w:rsid w:val="00162874"/>
    <w:rsid w:val="00162E7A"/>
    <w:rsid w:val="00163268"/>
    <w:rsid w:val="00163281"/>
    <w:rsid w:val="001644D5"/>
    <w:rsid w:val="001661CB"/>
    <w:rsid w:val="001670DD"/>
    <w:rsid w:val="00167FBC"/>
    <w:rsid w:val="0017000C"/>
    <w:rsid w:val="0017072E"/>
    <w:rsid w:val="00170E90"/>
    <w:rsid w:val="00170EEE"/>
    <w:rsid w:val="00171069"/>
    <w:rsid w:val="001711D9"/>
    <w:rsid w:val="001713A1"/>
    <w:rsid w:val="00171B4B"/>
    <w:rsid w:val="00171FD2"/>
    <w:rsid w:val="0017270A"/>
    <w:rsid w:val="0017283E"/>
    <w:rsid w:val="00172913"/>
    <w:rsid w:val="0017329C"/>
    <w:rsid w:val="00173B46"/>
    <w:rsid w:val="00173D54"/>
    <w:rsid w:val="00174B8E"/>
    <w:rsid w:val="00174F65"/>
    <w:rsid w:val="00175F93"/>
    <w:rsid w:val="001761F1"/>
    <w:rsid w:val="00176267"/>
    <w:rsid w:val="0017677A"/>
    <w:rsid w:val="001771B9"/>
    <w:rsid w:val="001773A6"/>
    <w:rsid w:val="001803B9"/>
    <w:rsid w:val="00180A8A"/>
    <w:rsid w:val="001818CD"/>
    <w:rsid w:val="00181B8A"/>
    <w:rsid w:val="0018258A"/>
    <w:rsid w:val="00182EB5"/>
    <w:rsid w:val="00182ECE"/>
    <w:rsid w:val="00183784"/>
    <w:rsid w:val="00184EDB"/>
    <w:rsid w:val="001850D3"/>
    <w:rsid w:val="00185B82"/>
    <w:rsid w:val="00185CEE"/>
    <w:rsid w:val="00186583"/>
    <w:rsid w:val="00186C94"/>
    <w:rsid w:val="00187A9E"/>
    <w:rsid w:val="00187E4E"/>
    <w:rsid w:val="001904FF"/>
    <w:rsid w:val="001906A1"/>
    <w:rsid w:val="00190E3E"/>
    <w:rsid w:val="00190E63"/>
    <w:rsid w:val="00190F7C"/>
    <w:rsid w:val="00191142"/>
    <w:rsid w:val="001917B3"/>
    <w:rsid w:val="00191DAC"/>
    <w:rsid w:val="00191DB5"/>
    <w:rsid w:val="001923F1"/>
    <w:rsid w:val="00193321"/>
    <w:rsid w:val="00193440"/>
    <w:rsid w:val="0019369F"/>
    <w:rsid w:val="00193AD2"/>
    <w:rsid w:val="001950A3"/>
    <w:rsid w:val="00195AB4"/>
    <w:rsid w:val="0019654F"/>
    <w:rsid w:val="00196AB7"/>
    <w:rsid w:val="00196F16"/>
    <w:rsid w:val="00197634"/>
    <w:rsid w:val="001976E5"/>
    <w:rsid w:val="001977CB"/>
    <w:rsid w:val="001A22F2"/>
    <w:rsid w:val="001A4873"/>
    <w:rsid w:val="001A4992"/>
    <w:rsid w:val="001A4FE1"/>
    <w:rsid w:val="001A5106"/>
    <w:rsid w:val="001A734A"/>
    <w:rsid w:val="001A76E7"/>
    <w:rsid w:val="001A7959"/>
    <w:rsid w:val="001A7E78"/>
    <w:rsid w:val="001B08BE"/>
    <w:rsid w:val="001B1299"/>
    <w:rsid w:val="001B13BC"/>
    <w:rsid w:val="001B14A3"/>
    <w:rsid w:val="001B16F1"/>
    <w:rsid w:val="001B1B86"/>
    <w:rsid w:val="001B1D88"/>
    <w:rsid w:val="001B2276"/>
    <w:rsid w:val="001B2448"/>
    <w:rsid w:val="001B328C"/>
    <w:rsid w:val="001B3C28"/>
    <w:rsid w:val="001B4247"/>
    <w:rsid w:val="001B4BF1"/>
    <w:rsid w:val="001B5E97"/>
    <w:rsid w:val="001B6373"/>
    <w:rsid w:val="001B63A2"/>
    <w:rsid w:val="001B698A"/>
    <w:rsid w:val="001B6A90"/>
    <w:rsid w:val="001B7298"/>
    <w:rsid w:val="001B7656"/>
    <w:rsid w:val="001B7EB0"/>
    <w:rsid w:val="001B7EB7"/>
    <w:rsid w:val="001C0699"/>
    <w:rsid w:val="001C085D"/>
    <w:rsid w:val="001C0BD7"/>
    <w:rsid w:val="001C0C5F"/>
    <w:rsid w:val="001C0D4D"/>
    <w:rsid w:val="001C143B"/>
    <w:rsid w:val="001C1AB7"/>
    <w:rsid w:val="001C1F58"/>
    <w:rsid w:val="001C2B6B"/>
    <w:rsid w:val="001C2BD9"/>
    <w:rsid w:val="001C4963"/>
    <w:rsid w:val="001C4C63"/>
    <w:rsid w:val="001C5F39"/>
    <w:rsid w:val="001C61BD"/>
    <w:rsid w:val="001C639C"/>
    <w:rsid w:val="001C739C"/>
    <w:rsid w:val="001C7B1B"/>
    <w:rsid w:val="001D0131"/>
    <w:rsid w:val="001D11EA"/>
    <w:rsid w:val="001D2A69"/>
    <w:rsid w:val="001D2B4A"/>
    <w:rsid w:val="001D3918"/>
    <w:rsid w:val="001D3AFE"/>
    <w:rsid w:val="001D3B11"/>
    <w:rsid w:val="001D3FFE"/>
    <w:rsid w:val="001D46FE"/>
    <w:rsid w:val="001D470D"/>
    <w:rsid w:val="001D5187"/>
    <w:rsid w:val="001D5ABB"/>
    <w:rsid w:val="001D6258"/>
    <w:rsid w:val="001D630D"/>
    <w:rsid w:val="001D712D"/>
    <w:rsid w:val="001D7C30"/>
    <w:rsid w:val="001D7E24"/>
    <w:rsid w:val="001E02A4"/>
    <w:rsid w:val="001E0379"/>
    <w:rsid w:val="001E0463"/>
    <w:rsid w:val="001E0E7B"/>
    <w:rsid w:val="001E160E"/>
    <w:rsid w:val="001E1638"/>
    <w:rsid w:val="001E1CE9"/>
    <w:rsid w:val="001E1D15"/>
    <w:rsid w:val="001E1D6B"/>
    <w:rsid w:val="001E31FA"/>
    <w:rsid w:val="001E3C19"/>
    <w:rsid w:val="001E3C1C"/>
    <w:rsid w:val="001E4551"/>
    <w:rsid w:val="001E4E86"/>
    <w:rsid w:val="001E5674"/>
    <w:rsid w:val="001E5B8E"/>
    <w:rsid w:val="001E6542"/>
    <w:rsid w:val="001E6B79"/>
    <w:rsid w:val="001E7E91"/>
    <w:rsid w:val="001F079E"/>
    <w:rsid w:val="001F0D64"/>
    <w:rsid w:val="001F0EC5"/>
    <w:rsid w:val="001F15A8"/>
    <w:rsid w:val="001F4849"/>
    <w:rsid w:val="001F558F"/>
    <w:rsid w:val="001F565B"/>
    <w:rsid w:val="001F591D"/>
    <w:rsid w:val="001F5A33"/>
    <w:rsid w:val="001F63F4"/>
    <w:rsid w:val="001F6480"/>
    <w:rsid w:val="001F6834"/>
    <w:rsid w:val="001F7050"/>
    <w:rsid w:val="001F77AE"/>
    <w:rsid w:val="00200729"/>
    <w:rsid w:val="00200920"/>
    <w:rsid w:val="0020214A"/>
    <w:rsid w:val="002026A2"/>
    <w:rsid w:val="0020335B"/>
    <w:rsid w:val="00203418"/>
    <w:rsid w:val="00203BBB"/>
    <w:rsid w:val="00204704"/>
    <w:rsid w:val="00205480"/>
    <w:rsid w:val="0020581F"/>
    <w:rsid w:val="00205950"/>
    <w:rsid w:val="002072C0"/>
    <w:rsid w:val="00207AEC"/>
    <w:rsid w:val="00210AC2"/>
    <w:rsid w:val="00210B28"/>
    <w:rsid w:val="002114EA"/>
    <w:rsid w:val="0021157B"/>
    <w:rsid w:val="002118E7"/>
    <w:rsid w:val="00211C9F"/>
    <w:rsid w:val="00211FDF"/>
    <w:rsid w:val="002126A5"/>
    <w:rsid w:val="00212C16"/>
    <w:rsid w:val="00213E1D"/>
    <w:rsid w:val="002141C0"/>
    <w:rsid w:val="0021452D"/>
    <w:rsid w:val="00214B98"/>
    <w:rsid w:val="002151EF"/>
    <w:rsid w:val="00215967"/>
    <w:rsid w:val="00215D6C"/>
    <w:rsid w:val="0021677A"/>
    <w:rsid w:val="0021683C"/>
    <w:rsid w:val="00216C3C"/>
    <w:rsid w:val="00216FFC"/>
    <w:rsid w:val="0021735E"/>
    <w:rsid w:val="002175CC"/>
    <w:rsid w:val="00221133"/>
    <w:rsid w:val="00221D22"/>
    <w:rsid w:val="00222566"/>
    <w:rsid w:val="00222984"/>
    <w:rsid w:val="00223521"/>
    <w:rsid w:val="00223804"/>
    <w:rsid w:val="00223A6E"/>
    <w:rsid w:val="00223FED"/>
    <w:rsid w:val="00224AA1"/>
    <w:rsid w:val="00224B7E"/>
    <w:rsid w:val="00224FB2"/>
    <w:rsid w:val="002254A0"/>
    <w:rsid w:val="00225682"/>
    <w:rsid w:val="0022672D"/>
    <w:rsid w:val="00226C92"/>
    <w:rsid w:val="00226CF0"/>
    <w:rsid w:val="00226F86"/>
    <w:rsid w:val="0022702A"/>
    <w:rsid w:val="00230A47"/>
    <w:rsid w:val="00230B78"/>
    <w:rsid w:val="002312E9"/>
    <w:rsid w:val="002312F6"/>
    <w:rsid w:val="00232A5F"/>
    <w:rsid w:val="00232C72"/>
    <w:rsid w:val="00233445"/>
    <w:rsid w:val="00233B7D"/>
    <w:rsid w:val="00233EF8"/>
    <w:rsid w:val="00234FBF"/>
    <w:rsid w:val="00235457"/>
    <w:rsid w:val="002355B8"/>
    <w:rsid w:val="00235CFB"/>
    <w:rsid w:val="00236F72"/>
    <w:rsid w:val="0023701E"/>
    <w:rsid w:val="00237613"/>
    <w:rsid w:val="0024032B"/>
    <w:rsid w:val="00240FC1"/>
    <w:rsid w:val="002412C1"/>
    <w:rsid w:val="00241758"/>
    <w:rsid w:val="002417F8"/>
    <w:rsid w:val="00241935"/>
    <w:rsid w:val="00241C21"/>
    <w:rsid w:val="00243C0B"/>
    <w:rsid w:val="00243E4A"/>
    <w:rsid w:val="00244A63"/>
    <w:rsid w:val="00244BB1"/>
    <w:rsid w:val="0024532C"/>
    <w:rsid w:val="00245B42"/>
    <w:rsid w:val="00246868"/>
    <w:rsid w:val="002471EF"/>
    <w:rsid w:val="002501B3"/>
    <w:rsid w:val="002511CF"/>
    <w:rsid w:val="002515C7"/>
    <w:rsid w:val="002520B9"/>
    <w:rsid w:val="00252219"/>
    <w:rsid w:val="00252502"/>
    <w:rsid w:val="00252537"/>
    <w:rsid w:val="00252D8B"/>
    <w:rsid w:val="00253EC9"/>
    <w:rsid w:val="00254842"/>
    <w:rsid w:val="00256A3D"/>
    <w:rsid w:val="002574AB"/>
    <w:rsid w:val="002600B6"/>
    <w:rsid w:val="002600B7"/>
    <w:rsid w:val="00260BE6"/>
    <w:rsid w:val="00260DF6"/>
    <w:rsid w:val="002615AA"/>
    <w:rsid w:val="00261927"/>
    <w:rsid w:val="00261B61"/>
    <w:rsid w:val="0026230F"/>
    <w:rsid w:val="00262929"/>
    <w:rsid w:val="002629C6"/>
    <w:rsid w:val="00262E51"/>
    <w:rsid w:val="00263499"/>
    <w:rsid w:val="002636FE"/>
    <w:rsid w:val="00263D17"/>
    <w:rsid w:val="00263D42"/>
    <w:rsid w:val="002644B3"/>
    <w:rsid w:val="00264B26"/>
    <w:rsid w:val="00265E47"/>
    <w:rsid w:val="002667CF"/>
    <w:rsid w:val="00266D44"/>
    <w:rsid w:val="00267BDF"/>
    <w:rsid w:val="00267DDC"/>
    <w:rsid w:val="00270726"/>
    <w:rsid w:val="0027163E"/>
    <w:rsid w:val="00271906"/>
    <w:rsid w:val="00271A8B"/>
    <w:rsid w:val="0027243F"/>
    <w:rsid w:val="002733D5"/>
    <w:rsid w:val="00273839"/>
    <w:rsid w:val="00274038"/>
    <w:rsid w:val="00274F5D"/>
    <w:rsid w:val="0027518B"/>
    <w:rsid w:val="00275BC5"/>
    <w:rsid w:val="0027644E"/>
    <w:rsid w:val="002765A6"/>
    <w:rsid w:val="00277061"/>
    <w:rsid w:val="0027738D"/>
    <w:rsid w:val="00280369"/>
    <w:rsid w:val="00280E6E"/>
    <w:rsid w:val="0028122F"/>
    <w:rsid w:val="0028272D"/>
    <w:rsid w:val="00283B04"/>
    <w:rsid w:val="00283FCE"/>
    <w:rsid w:val="00284EF4"/>
    <w:rsid w:val="00285505"/>
    <w:rsid w:val="002856A0"/>
    <w:rsid w:val="002863A7"/>
    <w:rsid w:val="0028719A"/>
    <w:rsid w:val="002877D3"/>
    <w:rsid w:val="00287EC1"/>
    <w:rsid w:val="00287F9F"/>
    <w:rsid w:val="00290981"/>
    <w:rsid w:val="00290C79"/>
    <w:rsid w:val="00290EC0"/>
    <w:rsid w:val="0029227C"/>
    <w:rsid w:val="002926F5"/>
    <w:rsid w:val="00292983"/>
    <w:rsid w:val="00293B24"/>
    <w:rsid w:val="00293E93"/>
    <w:rsid w:val="0029498F"/>
    <w:rsid w:val="002962DB"/>
    <w:rsid w:val="002963CE"/>
    <w:rsid w:val="00296A6B"/>
    <w:rsid w:val="00296A80"/>
    <w:rsid w:val="002A0882"/>
    <w:rsid w:val="002A1CDA"/>
    <w:rsid w:val="002A1EED"/>
    <w:rsid w:val="002A27A0"/>
    <w:rsid w:val="002A29E0"/>
    <w:rsid w:val="002A3B3E"/>
    <w:rsid w:val="002A3E9D"/>
    <w:rsid w:val="002A4480"/>
    <w:rsid w:val="002A5C68"/>
    <w:rsid w:val="002A5D3B"/>
    <w:rsid w:val="002A5EA1"/>
    <w:rsid w:val="002A5FF8"/>
    <w:rsid w:val="002A6294"/>
    <w:rsid w:val="002A7819"/>
    <w:rsid w:val="002A7F28"/>
    <w:rsid w:val="002B015E"/>
    <w:rsid w:val="002B037B"/>
    <w:rsid w:val="002B07F7"/>
    <w:rsid w:val="002B09BC"/>
    <w:rsid w:val="002B0B22"/>
    <w:rsid w:val="002B0EA0"/>
    <w:rsid w:val="002B0F45"/>
    <w:rsid w:val="002B20DA"/>
    <w:rsid w:val="002B2431"/>
    <w:rsid w:val="002B3082"/>
    <w:rsid w:val="002B38E1"/>
    <w:rsid w:val="002B5727"/>
    <w:rsid w:val="002B5C0F"/>
    <w:rsid w:val="002B6131"/>
    <w:rsid w:val="002B77F6"/>
    <w:rsid w:val="002B789A"/>
    <w:rsid w:val="002B7CA6"/>
    <w:rsid w:val="002C000D"/>
    <w:rsid w:val="002C0363"/>
    <w:rsid w:val="002C0B89"/>
    <w:rsid w:val="002C1440"/>
    <w:rsid w:val="002C2784"/>
    <w:rsid w:val="002C2F9D"/>
    <w:rsid w:val="002C309A"/>
    <w:rsid w:val="002C39BF"/>
    <w:rsid w:val="002C3DC8"/>
    <w:rsid w:val="002C4001"/>
    <w:rsid w:val="002C45FE"/>
    <w:rsid w:val="002C47ED"/>
    <w:rsid w:val="002C617B"/>
    <w:rsid w:val="002C6C32"/>
    <w:rsid w:val="002C7622"/>
    <w:rsid w:val="002C7A46"/>
    <w:rsid w:val="002D0488"/>
    <w:rsid w:val="002D1181"/>
    <w:rsid w:val="002D122E"/>
    <w:rsid w:val="002D1553"/>
    <w:rsid w:val="002D1D18"/>
    <w:rsid w:val="002D1E03"/>
    <w:rsid w:val="002D1E59"/>
    <w:rsid w:val="002D2296"/>
    <w:rsid w:val="002D2B24"/>
    <w:rsid w:val="002D2B44"/>
    <w:rsid w:val="002D3A19"/>
    <w:rsid w:val="002D3A75"/>
    <w:rsid w:val="002D3BA0"/>
    <w:rsid w:val="002D3DDB"/>
    <w:rsid w:val="002D3EF3"/>
    <w:rsid w:val="002D4476"/>
    <w:rsid w:val="002D44C2"/>
    <w:rsid w:val="002D47D6"/>
    <w:rsid w:val="002D5B62"/>
    <w:rsid w:val="002D7210"/>
    <w:rsid w:val="002D744D"/>
    <w:rsid w:val="002D74F2"/>
    <w:rsid w:val="002E0110"/>
    <w:rsid w:val="002E0392"/>
    <w:rsid w:val="002E0655"/>
    <w:rsid w:val="002E0E8D"/>
    <w:rsid w:val="002E1081"/>
    <w:rsid w:val="002E1520"/>
    <w:rsid w:val="002E2A30"/>
    <w:rsid w:val="002E2BB9"/>
    <w:rsid w:val="002E2FC5"/>
    <w:rsid w:val="002E32C9"/>
    <w:rsid w:val="002E3570"/>
    <w:rsid w:val="002E360B"/>
    <w:rsid w:val="002E4524"/>
    <w:rsid w:val="002E4C83"/>
    <w:rsid w:val="002E50AF"/>
    <w:rsid w:val="002E6D78"/>
    <w:rsid w:val="002E79FC"/>
    <w:rsid w:val="002E7B8E"/>
    <w:rsid w:val="002E7CBE"/>
    <w:rsid w:val="002F0087"/>
    <w:rsid w:val="002F0738"/>
    <w:rsid w:val="002F09A6"/>
    <w:rsid w:val="002F0EF4"/>
    <w:rsid w:val="002F26CA"/>
    <w:rsid w:val="002F34EB"/>
    <w:rsid w:val="002F3AAD"/>
    <w:rsid w:val="002F4935"/>
    <w:rsid w:val="002F4FCE"/>
    <w:rsid w:val="002F52A5"/>
    <w:rsid w:val="002F5D61"/>
    <w:rsid w:val="002F6CFB"/>
    <w:rsid w:val="002F6E9A"/>
    <w:rsid w:val="002F7A07"/>
    <w:rsid w:val="002F7EAD"/>
    <w:rsid w:val="003007FD"/>
    <w:rsid w:val="00300F46"/>
    <w:rsid w:val="003012DD"/>
    <w:rsid w:val="003014F3"/>
    <w:rsid w:val="00301EAE"/>
    <w:rsid w:val="00302507"/>
    <w:rsid w:val="00302F5B"/>
    <w:rsid w:val="0030307A"/>
    <w:rsid w:val="00303443"/>
    <w:rsid w:val="00304B5C"/>
    <w:rsid w:val="00304D54"/>
    <w:rsid w:val="0030504A"/>
    <w:rsid w:val="003058E1"/>
    <w:rsid w:val="003059AE"/>
    <w:rsid w:val="00305CDA"/>
    <w:rsid w:val="00305DD1"/>
    <w:rsid w:val="003064DF"/>
    <w:rsid w:val="00306F23"/>
    <w:rsid w:val="00307A4C"/>
    <w:rsid w:val="00312EDD"/>
    <w:rsid w:val="003132C5"/>
    <w:rsid w:val="003143B8"/>
    <w:rsid w:val="00314742"/>
    <w:rsid w:val="00314939"/>
    <w:rsid w:val="00314ACF"/>
    <w:rsid w:val="00315364"/>
    <w:rsid w:val="00315DC9"/>
    <w:rsid w:val="0031675E"/>
    <w:rsid w:val="00316896"/>
    <w:rsid w:val="00316D7E"/>
    <w:rsid w:val="00317A15"/>
    <w:rsid w:val="00317D34"/>
    <w:rsid w:val="00320AA2"/>
    <w:rsid w:val="003217AC"/>
    <w:rsid w:val="00321FFA"/>
    <w:rsid w:val="00322D34"/>
    <w:rsid w:val="00323199"/>
    <w:rsid w:val="00323A5D"/>
    <w:rsid w:val="00324D09"/>
    <w:rsid w:val="00325548"/>
    <w:rsid w:val="003304C4"/>
    <w:rsid w:val="003307F8"/>
    <w:rsid w:val="00330804"/>
    <w:rsid w:val="0033091E"/>
    <w:rsid w:val="00330F9A"/>
    <w:rsid w:val="00331308"/>
    <w:rsid w:val="00331CA0"/>
    <w:rsid w:val="00332663"/>
    <w:rsid w:val="00332875"/>
    <w:rsid w:val="00332F61"/>
    <w:rsid w:val="00333AE4"/>
    <w:rsid w:val="00333D14"/>
    <w:rsid w:val="00334993"/>
    <w:rsid w:val="00334AAF"/>
    <w:rsid w:val="00335552"/>
    <w:rsid w:val="003407B8"/>
    <w:rsid w:val="00340D62"/>
    <w:rsid w:val="0034118E"/>
    <w:rsid w:val="00342019"/>
    <w:rsid w:val="00342B52"/>
    <w:rsid w:val="00343CEE"/>
    <w:rsid w:val="00345041"/>
    <w:rsid w:val="00345310"/>
    <w:rsid w:val="0034569F"/>
    <w:rsid w:val="003463FD"/>
    <w:rsid w:val="00346B8D"/>
    <w:rsid w:val="0035035A"/>
    <w:rsid w:val="00351DBD"/>
    <w:rsid w:val="003524C7"/>
    <w:rsid w:val="00352C2C"/>
    <w:rsid w:val="00353BB3"/>
    <w:rsid w:val="00354177"/>
    <w:rsid w:val="00354908"/>
    <w:rsid w:val="00354D36"/>
    <w:rsid w:val="00355455"/>
    <w:rsid w:val="00355517"/>
    <w:rsid w:val="003560BC"/>
    <w:rsid w:val="00356C34"/>
    <w:rsid w:val="00356CF1"/>
    <w:rsid w:val="00356E86"/>
    <w:rsid w:val="00356FBC"/>
    <w:rsid w:val="00356FC2"/>
    <w:rsid w:val="00357E47"/>
    <w:rsid w:val="00360C85"/>
    <w:rsid w:val="00362D7E"/>
    <w:rsid w:val="00364220"/>
    <w:rsid w:val="00364439"/>
    <w:rsid w:val="003652AA"/>
    <w:rsid w:val="0036604D"/>
    <w:rsid w:val="00367231"/>
    <w:rsid w:val="0036739C"/>
    <w:rsid w:val="003704AB"/>
    <w:rsid w:val="00370667"/>
    <w:rsid w:val="00372D3B"/>
    <w:rsid w:val="0037304B"/>
    <w:rsid w:val="00373E07"/>
    <w:rsid w:val="003762C6"/>
    <w:rsid w:val="003765A9"/>
    <w:rsid w:val="00376662"/>
    <w:rsid w:val="0037693A"/>
    <w:rsid w:val="00376C15"/>
    <w:rsid w:val="00377FC0"/>
    <w:rsid w:val="0038090A"/>
    <w:rsid w:val="00382784"/>
    <w:rsid w:val="00382F88"/>
    <w:rsid w:val="00383882"/>
    <w:rsid w:val="00383CA8"/>
    <w:rsid w:val="00384492"/>
    <w:rsid w:val="003844DA"/>
    <w:rsid w:val="00385344"/>
    <w:rsid w:val="00386B25"/>
    <w:rsid w:val="0038712F"/>
    <w:rsid w:val="003876B7"/>
    <w:rsid w:val="00387AE8"/>
    <w:rsid w:val="00390A4F"/>
    <w:rsid w:val="00390CD9"/>
    <w:rsid w:val="00391CB3"/>
    <w:rsid w:val="0039296B"/>
    <w:rsid w:val="00393017"/>
    <w:rsid w:val="003935D6"/>
    <w:rsid w:val="00393E54"/>
    <w:rsid w:val="00393F88"/>
    <w:rsid w:val="0039446F"/>
    <w:rsid w:val="0039496D"/>
    <w:rsid w:val="00395101"/>
    <w:rsid w:val="003954A4"/>
    <w:rsid w:val="0039589A"/>
    <w:rsid w:val="003959B4"/>
    <w:rsid w:val="00395C57"/>
    <w:rsid w:val="003962F7"/>
    <w:rsid w:val="0039634B"/>
    <w:rsid w:val="00396C10"/>
    <w:rsid w:val="00397BEA"/>
    <w:rsid w:val="003A07EA"/>
    <w:rsid w:val="003A1564"/>
    <w:rsid w:val="003A23DE"/>
    <w:rsid w:val="003A3187"/>
    <w:rsid w:val="003A3540"/>
    <w:rsid w:val="003A3570"/>
    <w:rsid w:val="003A383D"/>
    <w:rsid w:val="003A3C20"/>
    <w:rsid w:val="003A3CB6"/>
    <w:rsid w:val="003A43E7"/>
    <w:rsid w:val="003A529B"/>
    <w:rsid w:val="003A6558"/>
    <w:rsid w:val="003A6ED6"/>
    <w:rsid w:val="003A6F9C"/>
    <w:rsid w:val="003A7009"/>
    <w:rsid w:val="003A72BF"/>
    <w:rsid w:val="003A7443"/>
    <w:rsid w:val="003B08FB"/>
    <w:rsid w:val="003B0AD1"/>
    <w:rsid w:val="003B13DC"/>
    <w:rsid w:val="003B1E71"/>
    <w:rsid w:val="003B1F2B"/>
    <w:rsid w:val="003B21AB"/>
    <w:rsid w:val="003B21EE"/>
    <w:rsid w:val="003B2242"/>
    <w:rsid w:val="003B241D"/>
    <w:rsid w:val="003B2488"/>
    <w:rsid w:val="003B2866"/>
    <w:rsid w:val="003B293C"/>
    <w:rsid w:val="003B38B1"/>
    <w:rsid w:val="003B44A7"/>
    <w:rsid w:val="003B466F"/>
    <w:rsid w:val="003B46C0"/>
    <w:rsid w:val="003B4FB2"/>
    <w:rsid w:val="003B55DB"/>
    <w:rsid w:val="003B56E1"/>
    <w:rsid w:val="003B6219"/>
    <w:rsid w:val="003B657F"/>
    <w:rsid w:val="003B6ABD"/>
    <w:rsid w:val="003B6CDD"/>
    <w:rsid w:val="003B6EB5"/>
    <w:rsid w:val="003C03A9"/>
    <w:rsid w:val="003C0F03"/>
    <w:rsid w:val="003C2157"/>
    <w:rsid w:val="003C2256"/>
    <w:rsid w:val="003C2736"/>
    <w:rsid w:val="003C2DB5"/>
    <w:rsid w:val="003C35DA"/>
    <w:rsid w:val="003C3EB8"/>
    <w:rsid w:val="003C3EBB"/>
    <w:rsid w:val="003C41DC"/>
    <w:rsid w:val="003C4502"/>
    <w:rsid w:val="003C4A1B"/>
    <w:rsid w:val="003C4EB7"/>
    <w:rsid w:val="003C6948"/>
    <w:rsid w:val="003C6BE1"/>
    <w:rsid w:val="003C7B53"/>
    <w:rsid w:val="003D035D"/>
    <w:rsid w:val="003D0B3D"/>
    <w:rsid w:val="003D148A"/>
    <w:rsid w:val="003D1AAA"/>
    <w:rsid w:val="003D1F93"/>
    <w:rsid w:val="003D260C"/>
    <w:rsid w:val="003D2FC1"/>
    <w:rsid w:val="003D32E9"/>
    <w:rsid w:val="003D5041"/>
    <w:rsid w:val="003D53C4"/>
    <w:rsid w:val="003D5769"/>
    <w:rsid w:val="003D5C2C"/>
    <w:rsid w:val="003D67C3"/>
    <w:rsid w:val="003D6F75"/>
    <w:rsid w:val="003D705C"/>
    <w:rsid w:val="003E074F"/>
    <w:rsid w:val="003E08A0"/>
    <w:rsid w:val="003E0CA9"/>
    <w:rsid w:val="003E15AE"/>
    <w:rsid w:val="003E15DA"/>
    <w:rsid w:val="003E1A7D"/>
    <w:rsid w:val="003E2C6E"/>
    <w:rsid w:val="003E341C"/>
    <w:rsid w:val="003E37A2"/>
    <w:rsid w:val="003E645F"/>
    <w:rsid w:val="003E7A15"/>
    <w:rsid w:val="003E7B0C"/>
    <w:rsid w:val="003E7FB3"/>
    <w:rsid w:val="003F0A97"/>
    <w:rsid w:val="003F16CA"/>
    <w:rsid w:val="003F2706"/>
    <w:rsid w:val="003F291D"/>
    <w:rsid w:val="003F33A5"/>
    <w:rsid w:val="003F373B"/>
    <w:rsid w:val="003F495F"/>
    <w:rsid w:val="003F4FFC"/>
    <w:rsid w:val="003F5021"/>
    <w:rsid w:val="003F52F0"/>
    <w:rsid w:val="003F5FA7"/>
    <w:rsid w:val="003F659D"/>
    <w:rsid w:val="003F6A45"/>
    <w:rsid w:val="003F7156"/>
    <w:rsid w:val="0040011B"/>
    <w:rsid w:val="00400340"/>
    <w:rsid w:val="00400741"/>
    <w:rsid w:val="00401BDD"/>
    <w:rsid w:val="00401EE4"/>
    <w:rsid w:val="00402A7D"/>
    <w:rsid w:val="00402B49"/>
    <w:rsid w:val="00403AE5"/>
    <w:rsid w:val="00404785"/>
    <w:rsid w:val="00404834"/>
    <w:rsid w:val="00406D43"/>
    <w:rsid w:val="00406F04"/>
    <w:rsid w:val="004072D3"/>
    <w:rsid w:val="00407B12"/>
    <w:rsid w:val="00407D24"/>
    <w:rsid w:val="00407D9C"/>
    <w:rsid w:val="00407DF6"/>
    <w:rsid w:val="004107FD"/>
    <w:rsid w:val="00410B51"/>
    <w:rsid w:val="00410DF0"/>
    <w:rsid w:val="00413130"/>
    <w:rsid w:val="00413420"/>
    <w:rsid w:val="00414813"/>
    <w:rsid w:val="004149FD"/>
    <w:rsid w:val="00414FD5"/>
    <w:rsid w:val="004159D2"/>
    <w:rsid w:val="00416898"/>
    <w:rsid w:val="004170DF"/>
    <w:rsid w:val="00417BBD"/>
    <w:rsid w:val="0042072F"/>
    <w:rsid w:val="00421332"/>
    <w:rsid w:val="0042207D"/>
    <w:rsid w:val="004231BC"/>
    <w:rsid w:val="00423581"/>
    <w:rsid w:val="00423E6C"/>
    <w:rsid w:val="0042448C"/>
    <w:rsid w:val="0042482E"/>
    <w:rsid w:val="00424AB8"/>
    <w:rsid w:val="004256AD"/>
    <w:rsid w:val="00425769"/>
    <w:rsid w:val="004259C1"/>
    <w:rsid w:val="00426774"/>
    <w:rsid w:val="00427476"/>
    <w:rsid w:val="004279E2"/>
    <w:rsid w:val="00430BE4"/>
    <w:rsid w:val="00430C4C"/>
    <w:rsid w:val="00430FB2"/>
    <w:rsid w:val="00431015"/>
    <w:rsid w:val="00431128"/>
    <w:rsid w:val="0043152E"/>
    <w:rsid w:val="00432316"/>
    <w:rsid w:val="004332AB"/>
    <w:rsid w:val="0043452D"/>
    <w:rsid w:val="004361B4"/>
    <w:rsid w:val="00436215"/>
    <w:rsid w:val="00436D47"/>
    <w:rsid w:val="0043753A"/>
    <w:rsid w:val="00437851"/>
    <w:rsid w:val="00440259"/>
    <w:rsid w:val="0044071A"/>
    <w:rsid w:val="00440C83"/>
    <w:rsid w:val="00440E39"/>
    <w:rsid w:val="004412F0"/>
    <w:rsid w:val="004422AE"/>
    <w:rsid w:val="0044375D"/>
    <w:rsid w:val="004453CF"/>
    <w:rsid w:val="00445B84"/>
    <w:rsid w:val="00445D0A"/>
    <w:rsid w:val="00445D43"/>
    <w:rsid w:val="00445F96"/>
    <w:rsid w:val="004464B3"/>
    <w:rsid w:val="004466A8"/>
    <w:rsid w:val="00446CE3"/>
    <w:rsid w:val="00450BBB"/>
    <w:rsid w:val="004519E5"/>
    <w:rsid w:val="00451E99"/>
    <w:rsid w:val="004526CB"/>
    <w:rsid w:val="00452901"/>
    <w:rsid w:val="00452EAA"/>
    <w:rsid w:val="00452F53"/>
    <w:rsid w:val="004536C8"/>
    <w:rsid w:val="004548F4"/>
    <w:rsid w:val="00454F2E"/>
    <w:rsid w:val="0045510D"/>
    <w:rsid w:val="00455350"/>
    <w:rsid w:val="00455F16"/>
    <w:rsid w:val="0045661C"/>
    <w:rsid w:val="00456EA8"/>
    <w:rsid w:val="00456F66"/>
    <w:rsid w:val="004572BB"/>
    <w:rsid w:val="00460CF4"/>
    <w:rsid w:val="00461FDC"/>
    <w:rsid w:val="00463853"/>
    <w:rsid w:val="00463D16"/>
    <w:rsid w:val="00463D78"/>
    <w:rsid w:val="00464299"/>
    <w:rsid w:val="004644C2"/>
    <w:rsid w:val="00464F59"/>
    <w:rsid w:val="00465AAE"/>
    <w:rsid w:val="004662FA"/>
    <w:rsid w:val="00467E92"/>
    <w:rsid w:val="004706B7"/>
    <w:rsid w:val="00470D60"/>
    <w:rsid w:val="00471273"/>
    <w:rsid w:val="0047139C"/>
    <w:rsid w:val="00472238"/>
    <w:rsid w:val="004722BB"/>
    <w:rsid w:val="00472E00"/>
    <w:rsid w:val="00472E6A"/>
    <w:rsid w:val="00473720"/>
    <w:rsid w:val="0047484C"/>
    <w:rsid w:val="00475EB0"/>
    <w:rsid w:val="00475F38"/>
    <w:rsid w:val="00476030"/>
    <w:rsid w:val="004760AA"/>
    <w:rsid w:val="004763A9"/>
    <w:rsid w:val="00476A08"/>
    <w:rsid w:val="00476C2F"/>
    <w:rsid w:val="00477F6D"/>
    <w:rsid w:val="00480F63"/>
    <w:rsid w:val="004815D8"/>
    <w:rsid w:val="0048166B"/>
    <w:rsid w:val="0048360C"/>
    <w:rsid w:val="004853B0"/>
    <w:rsid w:val="0048543B"/>
    <w:rsid w:val="004856BD"/>
    <w:rsid w:val="004873CB"/>
    <w:rsid w:val="00490B63"/>
    <w:rsid w:val="00490DFD"/>
    <w:rsid w:val="0049167E"/>
    <w:rsid w:val="0049170B"/>
    <w:rsid w:val="004917B6"/>
    <w:rsid w:val="004930C2"/>
    <w:rsid w:val="0049346D"/>
    <w:rsid w:val="004949F8"/>
    <w:rsid w:val="0049520C"/>
    <w:rsid w:val="00495B09"/>
    <w:rsid w:val="00495C76"/>
    <w:rsid w:val="00496C9A"/>
    <w:rsid w:val="0049711C"/>
    <w:rsid w:val="00497A33"/>
    <w:rsid w:val="004A0413"/>
    <w:rsid w:val="004A1494"/>
    <w:rsid w:val="004A1F3E"/>
    <w:rsid w:val="004A2B9A"/>
    <w:rsid w:val="004A3236"/>
    <w:rsid w:val="004A3D27"/>
    <w:rsid w:val="004A3D75"/>
    <w:rsid w:val="004A3FD0"/>
    <w:rsid w:val="004A41C4"/>
    <w:rsid w:val="004A4DE0"/>
    <w:rsid w:val="004A5949"/>
    <w:rsid w:val="004A78E7"/>
    <w:rsid w:val="004A7908"/>
    <w:rsid w:val="004B081D"/>
    <w:rsid w:val="004B2279"/>
    <w:rsid w:val="004B2371"/>
    <w:rsid w:val="004B294D"/>
    <w:rsid w:val="004B4925"/>
    <w:rsid w:val="004B4C4B"/>
    <w:rsid w:val="004B5039"/>
    <w:rsid w:val="004B652C"/>
    <w:rsid w:val="004B74D1"/>
    <w:rsid w:val="004C0CEE"/>
    <w:rsid w:val="004C0E53"/>
    <w:rsid w:val="004C1501"/>
    <w:rsid w:val="004C1CE7"/>
    <w:rsid w:val="004C2326"/>
    <w:rsid w:val="004C3493"/>
    <w:rsid w:val="004C362A"/>
    <w:rsid w:val="004C4F26"/>
    <w:rsid w:val="004C4FA6"/>
    <w:rsid w:val="004C5397"/>
    <w:rsid w:val="004C5D05"/>
    <w:rsid w:val="004C5E7C"/>
    <w:rsid w:val="004C6142"/>
    <w:rsid w:val="004C63CB"/>
    <w:rsid w:val="004C6CF8"/>
    <w:rsid w:val="004C6E86"/>
    <w:rsid w:val="004C7646"/>
    <w:rsid w:val="004C79B0"/>
    <w:rsid w:val="004D0210"/>
    <w:rsid w:val="004D06D1"/>
    <w:rsid w:val="004D07CD"/>
    <w:rsid w:val="004D0E27"/>
    <w:rsid w:val="004D3083"/>
    <w:rsid w:val="004D3746"/>
    <w:rsid w:val="004D3C8E"/>
    <w:rsid w:val="004D4153"/>
    <w:rsid w:val="004D41D4"/>
    <w:rsid w:val="004D420A"/>
    <w:rsid w:val="004D4422"/>
    <w:rsid w:val="004D484F"/>
    <w:rsid w:val="004E0169"/>
    <w:rsid w:val="004E017A"/>
    <w:rsid w:val="004E07A7"/>
    <w:rsid w:val="004E0C81"/>
    <w:rsid w:val="004E0F4E"/>
    <w:rsid w:val="004E11AA"/>
    <w:rsid w:val="004E1616"/>
    <w:rsid w:val="004E24E0"/>
    <w:rsid w:val="004E2F1F"/>
    <w:rsid w:val="004E2F57"/>
    <w:rsid w:val="004E4012"/>
    <w:rsid w:val="004E45B7"/>
    <w:rsid w:val="004E4FEC"/>
    <w:rsid w:val="004E5206"/>
    <w:rsid w:val="004E55ED"/>
    <w:rsid w:val="004E6050"/>
    <w:rsid w:val="004E701B"/>
    <w:rsid w:val="004E7A86"/>
    <w:rsid w:val="004F1265"/>
    <w:rsid w:val="004F2304"/>
    <w:rsid w:val="004F26BC"/>
    <w:rsid w:val="004F2C33"/>
    <w:rsid w:val="004F32BD"/>
    <w:rsid w:val="004F344D"/>
    <w:rsid w:val="004F3AD5"/>
    <w:rsid w:val="004F3E98"/>
    <w:rsid w:val="004F509B"/>
    <w:rsid w:val="004F57EA"/>
    <w:rsid w:val="004F58B4"/>
    <w:rsid w:val="004F5919"/>
    <w:rsid w:val="004F6A5E"/>
    <w:rsid w:val="004F6DBD"/>
    <w:rsid w:val="004F7ABF"/>
    <w:rsid w:val="0050048C"/>
    <w:rsid w:val="0050132F"/>
    <w:rsid w:val="005014DD"/>
    <w:rsid w:val="00501E87"/>
    <w:rsid w:val="00502B08"/>
    <w:rsid w:val="00502EE8"/>
    <w:rsid w:val="005038EC"/>
    <w:rsid w:val="00503E36"/>
    <w:rsid w:val="00503EFC"/>
    <w:rsid w:val="00504A8A"/>
    <w:rsid w:val="00504F31"/>
    <w:rsid w:val="005056C0"/>
    <w:rsid w:val="00506046"/>
    <w:rsid w:val="00507740"/>
    <w:rsid w:val="0050782F"/>
    <w:rsid w:val="00510AF4"/>
    <w:rsid w:val="005111A1"/>
    <w:rsid w:val="005116F6"/>
    <w:rsid w:val="00512190"/>
    <w:rsid w:val="00512E43"/>
    <w:rsid w:val="00512FEB"/>
    <w:rsid w:val="00513D0A"/>
    <w:rsid w:val="005141F2"/>
    <w:rsid w:val="00515E0B"/>
    <w:rsid w:val="00515FDB"/>
    <w:rsid w:val="0051618E"/>
    <w:rsid w:val="00516505"/>
    <w:rsid w:val="0052058F"/>
    <w:rsid w:val="0052133F"/>
    <w:rsid w:val="00521759"/>
    <w:rsid w:val="00521D66"/>
    <w:rsid w:val="00521FB0"/>
    <w:rsid w:val="00522E23"/>
    <w:rsid w:val="00523438"/>
    <w:rsid w:val="0052363C"/>
    <w:rsid w:val="005244CB"/>
    <w:rsid w:val="005245C5"/>
    <w:rsid w:val="005248D9"/>
    <w:rsid w:val="005250A3"/>
    <w:rsid w:val="00525527"/>
    <w:rsid w:val="0052560F"/>
    <w:rsid w:val="00525C1F"/>
    <w:rsid w:val="00525D49"/>
    <w:rsid w:val="0052721E"/>
    <w:rsid w:val="00527F7B"/>
    <w:rsid w:val="00530BC3"/>
    <w:rsid w:val="00531406"/>
    <w:rsid w:val="00531C65"/>
    <w:rsid w:val="00531D1D"/>
    <w:rsid w:val="0053259C"/>
    <w:rsid w:val="00532AB1"/>
    <w:rsid w:val="00532D91"/>
    <w:rsid w:val="005334E0"/>
    <w:rsid w:val="00533501"/>
    <w:rsid w:val="00533960"/>
    <w:rsid w:val="00533AED"/>
    <w:rsid w:val="0053504C"/>
    <w:rsid w:val="00535873"/>
    <w:rsid w:val="00536283"/>
    <w:rsid w:val="005362C7"/>
    <w:rsid w:val="0053733D"/>
    <w:rsid w:val="00537B14"/>
    <w:rsid w:val="00540C06"/>
    <w:rsid w:val="005419AE"/>
    <w:rsid w:val="0054225D"/>
    <w:rsid w:val="00542A3D"/>
    <w:rsid w:val="00542DD9"/>
    <w:rsid w:val="00543167"/>
    <w:rsid w:val="00543881"/>
    <w:rsid w:val="00543FDC"/>
    <w:rsid w:val="00544D97"/>
    <w:rsid w:val="00546E3D"/>
    <w:rsid w:val="005471C0"/>
    <w:rsid w:val="00547AB3"/>
    <w:rsid w:val="005502FD"/>
    <w:rsid w:val="00550329"/>
    <w:rsid w:val="00550CEE"/>
    <w:rsid w:val="0055174C"/>
    <w:rsid w:val="0055371D"/>
    <w:rsid w:val="00553BAC"/>
    <w:rsid w:val="00553BC4"/>
    <w:rsid w:val="0055403D"/>
    <w:rsid w:val="005545A0"/>
    <w:rsid w:val="0055486C"/>
    <w:rsid w:val="0055566D"/>
    <w:rsid w:val="005564B1"/>
    <w:rsid w:val="00556529"/>
    <w:rsid w:val="00557073"/>
    <w:rsid w:val="00557273"/>
    <w:rsid w:val="0055793F"/>
    <w:rsid w:val="005579AC"/>
    <w:rsid w:val="00560215"/>
    <w:rsid w:val="00561136"/>
    <w:rsid w:val="005613A8"/>
    <w:rsid w:val="00561A5B"/>
    <w:rsid w:val="005621CF"/>
    <w:rsid w:val="0056265B"/>
    <w:rsid w:val="00564099"/>
    <w:rsid w:val="005643A7"/>
    <w:rsid w:val="00564838"/>
    <w:rsid w:val="00564C7D"/>
    <w:rsid w:val="00565FF4"/>
    <w:rsid w:val="005674A6"/>
    <w:rsid w:val="00570179"/>
    <w:rsid w:val="00570230"/>
    <w:rsid w:val="00570345"/>
    <w:rsid w:val="00570BAE"/>
    <w:rsid w:val="00570DE1"/>
    <w:rsid w:val="005716BB"/>
    <w:rsid w:val="00571D2B"/>
    <w:rsid w:val="00571F09"/>
    <w:rsid w:val="00572C12"/>
    <w:rsid w:val="005740A9"/>
    <w:rsid w:val="0057519D"/>
    <w:rsid w:val="005753C4"/>
    <w:rsid w:val="00575AF6"/>
    <w:rsid w:val="005761CB"/>
    <w:rsid w:val="0057738B"/>
    <w:rsid w:val="00580C4C"/>
    <w:rsid w:val="00581742"/>
    <w:rsid w:val="005817D5"/>
    <w:rsid w:val="00582D3D"/>
    <w:rsid w:val="005844C9"/>
    <w:rsid w:val="00584A9C"/>
    <w:rsid w:val="00586646"/>
    <w:rsid w:val="00591E1D"/>
    <w:rsid w:val="0059239E"/>
    <w:rsid w:val="00592AC6"/>
    <w:rsid w:val="00592C1D"/>
    <w:rsid w:val="00593C60"/>
    <w:rsid w:val="00593DF4"/>
    <w:rsid w:val="005940A8"/>
    <w:rsid w:val="005946C6"/>
    <w:rsid w:val="005949B7"/>
    <w:rsid w:val="005955C8"/>
    <w:rsid w:val="00597183"/>
    <w:rsid w:val="00597AFA"/>
    <w:rsid w:val="005A019E"/>
    <w:rsid w:val="005A03AC"/>
    <w:rsid w:val="005A0981"/>
    <w:rsid w:val="005A1377"/>
    <w:rsid w:val="005A146D"/>
    <w:rsid w:val="005A1EA9"/>
    <w:rsid w:val="005A1FCD"/>
    <w:rsid w:val="005A4407"/>
    <w:rsid w:val="005A490B"/>
    <w:rsid w:val="005A4FD4"/>
    <w:rsid w:val="005A624A"/>
    <w:rsid w:val="005A66FE"/>
    <w:rsid w:val="005A7A53"/>
    <w:rsid w:val="005B0485"/>
    <w:rsid w:val="005B17EB"/>
    <w:rsid w:val="005B18D1"/>
    <w:rsid w:val="005B2418"/>
    <w:rsid w:val="005B2897"/>
    <w:rsid w:val="005B28BE"/>
    <w:rsid w:val="005B28E1"/>
    <w:rsid w:val="005B2C0D"/>
    <w:rsid w:val="005B4CDD"/>
    <w:rsid w:val="005B5486"/>
    <w:rsid w:val="005B5B31"/>
    <w:rsid w:val="005B6688"/>
    <w:rsid w:val="005B74E8"/>
    <w:rsid w:val="005B7B16"/>
    <w:rsid w:val="005B7D98"/>
    <w:rsid w:val="005C0AFF"/>
    <w:rsid w:val="005C0CCD"/>
    <w:rsid w:val="005C103D"/>
    <w:rsid w:val="005C1E97"/>
    <w:rsid w:val="005C298B"/>
    <w:rsid w:val="005C2DC1"/>
    <w:rsid w:val="005C376A"/>
    <w:rsid w:val="005C3A88"/>
    <w:rsid w:val="005C3BD2"/>
    <w:rsid w:val="005C439D"/>
    <w:rsid w:val="005C4CF0"/>
    <w:rsid w:val="005C5398"/>
    <w:rsid w:val="005C6876"/>
    <w:rsid w:val="005C6B95"/>
    <w:rsid w:val="005C6F30"/>
    <w:rsid w:val="005C709E"/>
    <w:rsid w:val="005C7872"/>
    <w:rsid w:val="005D1048"/>
    <w:rsid w:val="005D12BF"/>
    <w:rsid w:val="005D1610"/>
    <w:rsid w:val="005D3666"/>
    <w:rsid w:val="005D3D40"/>
    <w:rsid w:val="005D3D88"/>
    <w:rsid w:val="005D4635"/>
    <w:rsid w:val="005D4651"/>
    <w:rsid w:val="005D4663"/>
    <w:rsid w:val="005D57B4"/>
    <w:rsid w:val="005D676D"/>
    <w:rsid w:val="005D679F"/>
    <w:rsid w:val="005D7048"/>
    <w:rsid w:val="005E0EFE"/>
    <w:rsid w:val="005E0F55"/>
    <w:rsid w:val="005E22B5"/>
    <w:rsid w:val="005E2DDC"/>
    <w:rsid w:val="005E3293"/>
    <w:rsid w:val="005E3587"/>
    <w:rsid w:val="005E48D2"/>
    <w:rsid w:val="005E4CF0"/>
    <w:rsid w:val="005E4F4A"/>
    <w:rsid w:val="005E57AF"/>
    <w:rsid w:val="005E6764"/>
    <w:rsid w:val="005E7001"/>
    <w:rsid w:val="005E75AF"/>
    <w:rsid w:val="005F0497"/>
    <w:rsid w:val="005F0D03"/>
    <w:rsid w:val="005F13EA"/>
    <w:rsid w:val="005F2D21"/>
    <w:rsid w:val="005F2F59"/>
    <w:rsid w:val="005F3876"/>
    <w:rsid w:val="005F38C0"/>
    <w:rsid w:val="005F38E7"/>
    <w:rsid w:val="005F3ACB"/>
    <w:rsid w:val="005F430A"/>
    <w:rsid w:val="005F4973"/>
    <w:rsid w:val="005F51F8"/>
    <w:rsid w:val="005F5D34"/>
    <w:rsid w:val="005F67C0"/>
    <w:rsid w:val="005F694C"/>
    <w:rsid w:val="005F69BB"/>
    <w:rsid w:val="005F71ED"/>
    <w:rsid w:val="005F73E6"/>
    <w:rsid w:val="005F765F"/>
    <w:rsid w:val="006002F4"/>
    <w:rsid w:val="00602C9E"/>
    <w:rsid w:val="006035E0"/>
    <w:rsid w:val="00603815"/>
    <w:rsid w:val="00603C55"/>
    <w:rsid w:val="00603E0B"/>
    <w:rsid w:val="0060423C"/>
    <w:rsid w:val="0060460F"/>
    <w:rsid w:val="00604735"/>
    <w:rsid w:val="00605DF4"/>
    <w:rsid w:val="006066D5"/>
    <w:rsid w:val="006072A5"/>
    <w:rsid w:val="00607374"/>
    <w:rsid w:val="00607B1E"/>
    <w:rsid w:val="00610862"/>
    <w:rsid w:val="00611D33"/>
    <w:rsid w:val="006128EC"/>
    <w:rsid w:val="00612A19"/>
    <w:rsid w:val="0061361C"/>
    <w:rsid w:val="00613F68"/>
    <w:rsid w:val="00614011"/>
    <w:rsid w:val="00614894"/>
    <w:rsid w:val="00614996"/>
    <w:rsid w:val="006158BE"/>
    <w:rsid w:val="006158EC"/>
    <w:rsid w:val="00616CCB"/>
    <w:rsid w:val="006172A5"/>
    <w:rsid w:val="00621121"/>
    <w:rsid w:val="0062156A"/>
    <w:rsid w:val="00621960"/>
    <w:rsid w:val="0062236F"/>
    <w:rsid w:val="0062256B"/>
    <w:rsid w:val="00623832"/>
    <w:rsid w:val="00623B18"/>
    <w:rsid w:val="006241C3"/>
    <w:rsid w:val="006248FE"/>
    <w:rsid w:val="006253DE"/>
    <w:rsid w:val="0062615F"/>
    <w:rsid w:val="00626530"/>
    <w:rsid w:val="006265C2"/>
    <w:rsid w:val="00626647"/>
    <w:rsid w:val="006266BF"/>
    <w:rsid w:val="00627026"/>
    <w:rsid w:val="00627635"/>
    <w:rsid w:val="00630930"/>
    <w:rsid w:val="00630ADE"/>
    <w:rsid w:val="00630F9C"/>
    <w:rsid w:val="00631B59"/>
    <w:rsid w:val="00631B84"/>
    <w:rsid w:val="00631F82"/>
    <w:rsid w:val="0063220F"/>
    <w:rsid w:val="00632875"/>
    <w:rsid w:val="00632AA1"/>
    <w:rsid w:val="006332F7"/>
    <w:rsid w:val="00633694"/>
    <w:rsid w:val="00633E88"/>
    <w:rsid w:val="00634650"/>
    <w:rsid w:val="00635349"/>
    <w:rsid w:val="0063579A"/>
    <w:rsid w:val="006366AB"/>
    <w:rsid w:val="006376BE"/>
    <w:rsid w:val="006376EB"/>
    <w:rsid w:val="0064080F"/>
    <w:rsid w:val="00640EDA"/>
    <w:rsid w:val="00641B7B"/>
    <w:rsid w:val="00641D80"/>
    <w:rsid w:val="00643620"/>
    <w:rsid w:val="00643FAD"/>
    <w:rsid w:val="0064464F"/>
    <w:rsid w:val="0064497C"/>
    <w:rsid w:val="00644C8F"/>
    <w:rsid w:val="00645097"/>
    <w:rsid w:val="00645ACD"/>
    <w:rsid w:val="00645C53"/>
    <w:rsid w:val="006474D1"/>
    <w:rsid w:val="00647543"/>
    <w:rsid w:val="00647957"/>
    <w:rsid w:val="006500C6"/>
    <w:rsid w:val="006501E4"/>
    <w:rsid w:val="00650442"/>
    <w:rsid w:val="006507FA"/>
    <w:rsid w:val="00650AAF"/>
    <w:rsid w:val="00650CF7"/>
    <w:rsid w:val="00650DA7"/>
    <w:rsid w:val="00651D1D"/>
    <w:rsid w:val="0065233E"/>
    <w:rsid w:val="00652DD9"/>
    <w:rsid w:val="00654216"/>
    <w:rsid w:val="0065482B"/>
    <w:rsid w:val="00654F99"/>
    <w:rsid w:val="006560A2"/>
    <w:rsid w:val="00656171"/>
    <w:rsid w:val="00656B2C"/>
    <w:rsid w:val="00657054"/>
    <w:rsid w:val="00657090"/>
    <w:rsid w:val="00657347"/>
    <w:rsid w:val="006576D6"/>
    <w:rsid w:val="00657737"/>
    <w:rsid w:val="00657CFB"/>
    <w:rsid w:val="00660D1F"/>
    <w:rsid w:val="00661813"/>
    <w:rsid w:val="0066356C"/>
    <w:rsid w:val="006639D5"/>
    <w:rsid w:val="0066443F"/>
    <w:rsid w:val="006646C4"/>
    <w:rsid w:val="0066509B"/>
    <w:rsid w:val="00665B03"/>
    <w:rsid w:val="00665EBF"/>
    <w:rsid w:val="00665FB2"/>
    <w:rsid w:val="006661AB"/>
    <w:rsid w:val="00666A56"/>
    <w:rsid w:val="00666F2A"/>
    <w:rsid w:val="00666F61"/>
    <w:rsid w:val="0066717E"/>
    <w:rsid w:val="006674A6"/>
    <w:rsid w:val="00667E3A"/>
    <w:rsid w:val="006703A5"/>
    <w:rsid w:val="00670FEE"/>
    <w:rsid w:val="006710B9"/>
    <w:rsid w:val="00671BFD"/>
    <w:rsid w:val="0067237B"/>
    <w:rsid w:val="00672906"/>
    <w:rsid w:val="00672E42"/>
    <w:rsid w:val="00672E61"/>
    <w:rsid w:val="006731D2"/>
    <w:rsid w:val="006743BA"/>
    <w:rsid w:val="00675483"/>
    <w:rsid w:val="0067565B"/>
    <w:rsid w:val="006756BA"/>
    <w:rsid w:val="00677160"/>
    <w:rsid w:val="00677546"/>
    <w:rsid w:val="00677F56"/>
    <w:rsid w:val="00680031"/>
    <w:rsid w:val="006803B4"/>
    <w:rsid w:val="0068087C"/>
    <w:rsid w:val="00680E2A"/>
    <w:rsid w:val="0068133E"/>
    <w:rsid w:val="006813AD"/>
    <w:rsid w:val="00681D5B"/>
    <w:rsid w:val="0068256D"/>
    <w:rsid w:val="00682A9D"/>
    <w:rsid w:val="00682FE7"/>
    <w:rsid w:val="00683624"/>
    <w:rsid w:val="00683891"/>
    <w:rsid w:val="00685E80"/>
    <w:rsid w:val="0068602D"/>
    <w:rsid w:val="006864EF"/>
    <w:rsid w:val="00686754"/>
    <w:rsid w:val="0068678A"/>
    <w:rsid w:val="0068780B"/>
    <w:rsid w:val="00690019"/>
    <w:rsid w:val="006915DC"/>
    <w:rsid w:val="00691B31"/>
    <w:rsid w:val="00692260"/>
    <w:rsid w:val="00692474"/>
    <w:rsid w:val="00692AE7"/>
    <w:rsid w:val="00694181"/>
    <w:rsid w:val="00694A97"/>
    <w:rsid w:val="00694D11"/>
    <w:rsid w:val="006953B9"/>
    <w:rsid w:val="006953C2"/>
    <w:rsid w:val="00695948"/>
    <w:rsid w:val="006961A2"/>
    <w:rsid w:val="006968FF"/>
    <w:rsid w:val="00696971"/>
    <w:rsid w:val="00696ED8"/>
    <w:rsid w:val="00697239"/>
    <w:rsid w:val="00697399"/>
    <w:rsid w:val="00697B8F"/>
    <w:rsid w:val="00697F31"/>
    <w:rsid w:val="006A18AF"/>
    <w:rsid w:val="006A1ADF"/>
    <w:rsid w:val="006A1B8D"/>
    <w:rsid w:val="006A2E17"/>
    <w:rsid w:val="006A2F1F"/>
    <w:rsid w:val="006A3877"/>
    <w:rsid w:val="006A4A83"/>
    <w:rsid w:val="006A50A6"/>
    <w:rsid w:val="006A6598"/>
    <w:rsid w:val="006A669A"/>
    <w:rsid w:val="006A686D"/>
    <w:rsid w:val="006A6FB9"/>
    <w:rsid w:val="006A7218"/>
    <w:rsid w:val="006A7B10"/>
    <w:rsid w:val="006B0039"/>
    <w:rsid w:val="006B043E"/>
    <w:rsid w:val="006B18FE"/>
    <w:rsid w:val="006B1BA2"/>
    <w:rsid w:val="006B1E21"/>
    <w:rsid w:val="006B24F0"/>
    <w:rsid w:val="006B315A"/>
    <w:rsid w:val="006B4C36"/>
    <w:rsid w:val="006B4FCB"/>
    <w:rsid w:val="006B5009"/>
    <w:rsid w:val="006B50A6"/>
    <w:rsid w:val="006B5157"/>
    <w:rsid w:val="006B5219"/>
    <w:rsid w:val="006B56F5"/>
    <w:rsid w:val="006B5C6E"/>
    <w:rsid w:val="006B6D89"/>
    <w:rsid w:val="006B74EF"/>
    <w:rsid w:val="006B7888"/>
    <w:rsid w:val="006C2456"/>
    <w:rsid w:val="006C35F1"/>
    <w:rsid w:val="006C3C64"/>
    <w:rsid w:val="006C5758"/>
    <w:rsid w:val="006C741D"/>
    <w:rsid w:val="006C75E6"/>
    <w:rsid w:val="006C7F5E"/>
    <w:rsid w:val="006D02E8"/>
    <w:rsid w:val="006D13CE"/>
    <w:rsid w:val="006D1859"/>
    <w:rsid w:val="006D1873"/>
    <w:rsid w:val="006D4FE3"/>
    <w:rsid w:val="006D5374"/>
    <w:rsid w:val="006D53B1"/>
    <w:rsid w:val="006D5DF4"/>
    <w:rsid w:val="006D628A"/>
    <w:rsid w:val="006D70C5"/>
    <w:rsid w:val="006D7F77"/>
    <w:rsid w:val="006E02B5"/>
    <w:rsid w:val="006E0336"/>
    <w:rsid w:val="006E2041"/>
    <w:rsid w:val="006E27A1"/>
    <w:rsid w:val="006E420E"/>
    <w:rsid w:val="006E4670"/>
    <w:rsid w:val="006E48FF"/>
    <w:rsid w:val="006E4DE4"/>
    <w:rsid w:val="006E4E98"/>
    <w:rsid w:val="006E5D67"/>
    <w:rsid w:val="006E6EAC"/>
    <w:rsid w:val="006E7427"/>
    <w:rsid w:val="006E7FCC"/>
    <w:rsid w:val="006F053B"/>
    <w:rsid w:val="006F1AF8"/>
    <w:rsid w:val="006F4432"/>
    <w:rsid w:val="006F464F"/>
    <w:rsid w:val="006F4BEC"/>
    <w:rsid w:val="006F4CF0"/>
    <w:rsid w:val="006F50EA"/>
    <w:rsid w:val="006F558D"/>
    <w:rsid w:val="006F5FC5"/>
    <w:rsid w:val="006F62EB"/>
    <w:rsid w:val="006F65C9"/>
    <w:rsid w:val="006F6DFA"/>
    <w:rsid w:val="006F7810"/>
    <w:rsid w:val="006F78AB"/>
    <w:rsid w:val="006F7F26"/>
    <w:rsid w:val="00702142"/>
    <w:rsid w:val="007026D1"/>
    <w:rsid w:val="00702867"/>
    <w:rsid w:val="0070344E"/>
    <w:rsid w:val="00703F19"/>
    <w:rsid w:val="0070422E"/>
    <w:rsid w:val="00707080"/>
    <w:rsid w:val="00707233"/>
    <w:rsid w:val="00707263"/>
    <w:rsid w:val="00707749"/>
    <w:rsid w:val="00707C66"/>
    <w:rsid w:val="007109A5"/>
    <w:rsid w:val="00711437"/>
    <w:rsid w:val="007120A4"/>
    <w:rsid w:val="007135CE"/>
    <w:rsid w:val="00713939"/>
    <w:rsid w:val="007148BB"/>
    <w:rsid w:val="00714B1E"/>
    <w:rsid w:val="00714D48"/>
    <w:rsid w:val="0071546F"/>
    <w:rsid w:val="00716D4C"/>
    <w:rsid w:val="00716DA5"/>
    <w:rsid w:val="00717186"/>
    <w:rsid w:val="00717571"/>
    <w:rsid w:val="00717FCF"/>
    <w:rsid w:val="007214A9"/>
    <w:rsid w:val="0072291C"/>
    <w:rsid w:val="0072370B"/>
    <w:rsid w:val="00724F69"/>
    <w:rsid w:val="007253F0"/>
    <w:rsid w:val="007254BE"/>
    <w:rsid w:val="0072575E"/>
    <w:rsid w:val="00725D1D"/>
    <w:rsid w:val="00726229"/>
    <w:rsid w:val="007264C9"/>
    <w:rsid w:val="00726871"/>
    <w:rsid w:val="007274DC"/>
    <w:rsid w:val="007277D6"/>
    <w:rsid w:val="00727CAF"/>
    <w:rsid w:val="00730088"/>
    <w:rsid w:val="0073061C"/>
    <w:rsid w:val="00731511"/>
    <w:rsid w:val="007318B8"/>
    <w:rsid w:val="007335C5"/>
    <w:rsid w:val="0073536A"/>
    <w:rsid w:val="00735985"/>
    <w:rsid w:val="007359DE"/>
    <w:rsid w:val="00735A16"/>
    <w:rsid w:val="0073608B"/>
    <w:rsid w:val="0074030F"/>
    <w:rsid w:val="00741417"/>
    <w:rsid w:val="00741BB6"/>
    <w:rsid w:val="00742AFE"/>
    <w:rsid w:val="00743BDF"/>
    <w:rsid w:val="00743CDC"/>
    <w:rsid w:val="007442AE"/>
    <w:rsid w:val="00744443"/>
    <w:rsid w:val="00744A15"/>
    <w:rsid w:val="0074515F"/>
    <w:rsid w:val="0074584D"/>
    <w:rsid w:val="00745B0A"/>
    <w:rsid w:val="00745F21"/>
    <w:rsid w:val="0074659F"/>
    <w:rsid w:val="007477CF"/>
    <w:rsid w:val="00747C74"/>
    <w:rsid w:val="007506F4"/>
    <w:rsid w:val="00750959"/>
    <w:rsid w:val="00750AF0"/>
    <w:rsid w:val="00751C92"/>
    <w:rsid w:val="00751E49"/>
    <w:rsid w:val="00752157"/>
    <w:rsid w:val="007531A1"/>
    <w:rsid w:val="00753E4A"/>
    <w:rsid w:val="007540A3"/>
    <w:rsid w:val="00754AE0"/>
    <w:rsid w:val="00755650"/>
    <w:rsid w:val="00756A37"/>
    <w:rsid w:val="00756D25"/>
    <w:rsid w:val="0075723D"/>
    <w:rsid w:val="00757B7F"/>
    <w:rsid w:val="00757B95"/>
    <w:rsid w:val="00760BDA"/>
    <w:rsid w:val="00761E96"/>
    <w:rsid w:val="00761FEF"/>
    <w:rsid w:val="00762073"/>
    <w:rsid w:val="00762159"/>
    <w:rsid w:val="007621A5"/>
    <w:rsid w:val="0076408D"/>
    <w:rsid w:val="007644C2"/>
    <w:rsid w:val="00765165"/>
    <w:rsid w:val="0076611C"/>
    <w:rsid w:val="00766306"/>
    <w:rsid w:val="0076652F"/>
    <w:rsid w:val="00766693"/>
    <w:rsid w:val="00766F45"/>
    <w:rsid w:val="00767188"/>
    <w:rsid w:val="00767EF3"/>
    <w:rsid w:val="00767FEA"/>
    <w:rsid w:val="00770BBC"/>
    <w:rsid w:val="00770EE8"/>
    <w:rsid w:val="0077162B"/>
    <w:rsid w:val="0077163C"/>
    <w:rsid w:val="007724BD"/>
    <w:rsid w:val="007728CE"/>
    <w:rsid w:val="00772A75"/>
    <w:rsid w:val="00773A6A"/>
    <w:rsid w:val="00774286"/>
    <w:rsid w:val="00774417"/>
    <w:rsid w:val="00774C01"/>
    <w:rsid w:val="00775723"/>
    <w:rsid w:val="00775A68"/>
    <w:rsid w:val="00776135"/>
    <w:rsid w:val="00776187"/>
    <w:rsid w:val="00777F9B"/>
    <w:rsid w:val="007801FC"/>
    <w:rsid w:val="0078057D"/>
    <w:rsid w:val="00780B75"/>
    <w:rsid w:val="00780FFE"/>
    <w:rsid w:val="007810A2"/>
    <w:rsid w:val="007830F9"/>
    <w:rsid w:val="0078333A"/>
    <w:rsid w:val="00783962"/>
    <w:rsid w:val="00783A65"/>
    <w:rsid w:val="00783D42"/>
    <w:rsid w:val="0078416F"/>
    <w:rsid w:val="0078457A"/>
    <w:rsid w:val="00785CFF"/>
    <w:rsid w:val="00785DB4"/>
    <w:rsid w:val="0078696A"/>
    <w:rsid w:val="00787028"/>
    <w:rsid w:val="00787035"/>
    <w:rsid w:val="00787105"/>
    <w:rsid w:val="00787B5F"/>
    <w:rsid w:val="00787CE8"/>
    <w:rsid w:val="00787F31"/>
    <w:rsid w:val="007901A8"/>
    <w:rsid w:val="007902FB"/>
    <w:rsid w:val="007904B2"/>
    <w:rsid w:val="00790E8E"/>
    <w:rsid w:val="0079165D"/>
    <w:rsid w:val="007917A9"/>
    <w:rsid w:val="00791CF7"/>
    <w:rsid w:val="00791E44"/>
    <w:rsid w:val="0079239B"/>
    <w:rsid w:val="007933A7"/>
    <w:rsid w:val="00794A0C"/>
    <w:rsid w:val="00794CC0"/>
    <w:rsid w:val="0079571D"/>
    <w:rsid w:val="00795D6B"/>
    <w:rsid w:val="00797B66"/>
    <w:rsid w:val="007A08D0"/>
    <w:rsid w:val="007A1008"/>
    <w:rsid w:val="007A17B5"/>
    <w:rsid w:val="007A2F2C"/>
    <w:rsid w:val="007A389F"/>
    <w:rsid w:val="007A393F"/>
    <w:rsid w:val="007A3DA7"/>
    <w:rsid w:val="007A42AB"/>
    <w:rsid w:val="007A4717"/>
    <w:rsid w:val="007A48EF"/>
    <w:rsid w:val="007A4BBA"/>
    <w:rsid w:val="007A5047"/>
    <w:rsid w:val="007A522A"/>
    <w:rsid w:val="007A559E"/>
    <w:rsid w:val="007A636F"/>
    <w:rsid w:val="007A66AF"/>
    <w:rsid w:val="007A6B94"/>
    <w:rsid w:val="007A6FBF"/>
    <w:rsid w:val="007A7127"/>
    <w:rsid w:val="007A7F1E"/>
    <w:rsid w:val="007B1C6A"/>
    <w:rsid w:val="007B2430"/>
    <w:rsid w:val="007B2C7F"/>
    <w:rsid w:val="007B32D8"/>
    <w:rsid w:val="007B35F4"/>
    <w:rsid w:val="007B36CF"/>
    <w:rsid w:val="007B36E1"/>
    <w:rsid w:val="007B36E7"/>
    <w:rsid w:val="007B3A69"/>
    <w:rsid w:val="007B3A85"/>
    <w:rsid w:val="007B3BE5"/>
    <w:rsid w:val="007B401A"/>
    <w:rsid w:val="007B5700"/>
    <w:rsid w:val="007B608B"/>
    <w:rsid w:val="007B7648"/>
    <w:rsid w:val="007B786E"/>
    <w:rsid w:val="007B7A9A"/>
    <w:rsid w:val="007C07B8"/>
    <w:rsid w:val="007C0988"/>
    <w:rsid w:val="007C1351"/>
    <w:rsid w:val="007C1EB8"/>
    <w:rsid w:val="007C30A4"/>
    <w:rsid w:val="007C4F82"/>
    <w:rsid w:val="007C5655"/>
    <w:rsid w:val="007C6B4E"/>
    <w:rsid w:val="007C72F5"/>
    <w:rsid w:val="007C778C"/>
    <w:rsid w:val="007D0113"/>
    <w:rsid w:val="007D0919"/>
    <w:rsid w:val="007D10BD"/>
    <w:rsid w:val="007D2C2C"/>
    <w:rsid w:val="007D36A8"/>
    <w:rsid w:val="007D3AC6"/>
    <w:rsid w:val="007D40EE"/>
    <w:rsid w:val="007D4BA3"/>
    <w:rsid w:val="007D5295"/>
    <w:rsid w:val="007D5E64"/>
    <w:rsid w:val="007D60DE"/>
    <w:rsid w:val="007D68FB"/>
    <w:rsid w:val="007D7132"/>
    <w:rsid w:val="007D7BB4"/>
    <w:rsid w:val="007D7DBE"/>
    <w:rsid w:val="007E0282"/>
    <w:rsid w:val="007E03A7"/>
    <w:rsid w:val="007E06E5"/>
    <w:rsid w:val="007E1822"/>
    <w:rsid w:val="007E254F"/>
    <w:rsid w:val="007E2A37"/>
    <w:rsid w:val="007E322E"/>
    <w:rsid w:val="007E330D"/>
    <w:rsid w:val="007E4999"/>
    <w:rsid w:val="007E4E2A"/>
    <w:rsid w:val="007E558E"/>
    <w:rsid w:val="007E5D65"/>
    <w:rsid w:val="007E5F0B"/>
    <w:rsid w:val="007E61FB"/>
    <w:rsid w:val="007E63AE"/>
    <w:rsid w:val="007E79ED"/>
    <w:rsid w:val="007E7A4B"/>
    <w:rsid w:val="007F03F0"/>
    <w:rsid w:val="007F0421"/>
    <w:rsid w:val="007F0F00"/>
    <w:rsid w:val="007F12F4"/>
    <w:rsid w:val="007F18A7"/>
    <w:rsid w:val="007F1F13"/>
    <w:rsid w:val="007F3071"/>
    <w:rsid w:val="007F3164"/>
    <w:rsid w:val="007F3B02"/>
    <w:rsid w:val="007F4362"/>
    <w:rsid w:val="007F60F7"/>
    <w:rsid w:val="007F7250"/>
    <w:rsid w:val="007F74A6"/>
    <w:rsid w:val="00800B3C"/>
    <w:rsid w:val="00800B53"/>
    <w:rsid w:val="008018CE"/>
    <w:rsid w:val="00801BCA"/>
    <w:rsid w:val="00803C34"/>
    <w:rsid w:val="00804182"/>
    <w:rsid w:val="00804D9B"/>
    <w:rsid w:val="00804E48"/>
    <w:rsid w:val="0080530C"/>
    <w:rsid w:val="0080535F"/>
    <w:rsid w:val="0080556D"/>
    <w:rsid w:val="00805D7C"/>
    <w:rsid w:val="00807341"/>
    <w:rsid w:val="00810487"/>
    <w:rsid w:val="00810BD8"/>
    <w:rsid w:val="00811BE2"/>
    <w:rsid w:val="008122C7"/>
    <w:rsid w:val="00812354"/>
    <w:rsid w:val="00812631"/>
    <w:rsid w:val="008134B6"/>
    <w:rsid w:val="00813AB9"/>
    <w:rsid w:val="00814279"/>
    <w:rsid w:val="0081438E"/>
    <w:rsid w:val="008153D6"/>
    <w:rsid w:val="0081631A"/>
    <w:rsid w:val="008167D1"/>
    <w:rsid w:val="008167F0"/>
    <w:rsid w:val="00816F24"/>
    <w:rsid w:val="008171B8"/>
    <w:rsid w:val="0081752D"/>
    <w:rsid w:val="00820144"/>
    <w:rsid w:val="00820B01"/>
    <w:rsid w:val="00820F95"/>
    <w:rsid w:val="00821C20"/>
    <w:rsid w:val="00821E12"/>
    <w:rsid w:val="00822094"/>
    <w:rsid w:val="00822CE6"/>
    <w:rsid w:val="00823215"/>
    <w:rsid w:val="00823B5D"/>
    <w:rsid w:val="00824FF7"/>
    <w:rsid w:val="00825381"/>
    <w:rsid w:val="008253AD"/>
    <w:rsid w:val="00825703"/>
    <w:rsid w:val="008257E1"/>
    <w:rsid w:val="00825C8E"/>
    <w:rsid w:val="008261A6"/>
    <w:rsid w:val="00826AC1"/>
    <w:rsid w:val="00826D0E"/>
    <w:rsid w:val="00826FB4"/>
    <w:rsid w:val="0083054B"/>
    <w:rsid w:val="00831343"/>
    <w:rsid w:val="008316EF"/>
    <w:rsid w:val="008327CA"/>
    <w:rsid w:val="0083281C"/>
    <w:rsid w:val="0083292A"/>
    <w:rsid w:val="00832E9D"/>
    <w:rsid w:val="0083469D"/>
    <w:rsid w:val="008352AA"/>
    <w:rsid w:val="0083539F"/>
    <w:rsid w:val="00835A38"/>
    <w:rsid w:val="00835B63"/>
    <w:rsid w:val="00836DEC"/>
    <w:rsid w:val="008378C0"/>
    <w:rsid w:val="00844609"/>
    <w:rsid w:val="00844A96"/>
    <w:rsid w:val="008527D1"/>
    <w:rsid w:val="00852E90"/>
    <w:rsid w:val="00853674"/>
    <w:rsid w:val="00853AE3"/>
    <w:rsid w:val="008549AC"/>
    <w:rsid w:val="00854A3D"/>
    <w:rsid w:val="00854E10"/>
    <w:rsid w:val="00855EAC"/>
    <w:rsid w:val="00856DEE"/>
    <w:rsid w:val="0086152F"/>
    <w:rsid w:val="00861794"/>
    <w:rsid w:val="0086180A"/>
    <w:rsid w:val="00861E08"/>
    <w:rsid w:val="0086241C"/>
    <w:rsid w:val="00862D8D"/>
    <w:rsid w:val="008632D1"/>
    <w:rsid w:val="00863634"/>
    <w:rsid w:val="00863C87"/>
    <w:rsid w:val="00864999"/>
    <w:rsid w:val="00864DA1"/>
    <w:rsid w:val="00865050"/>
    <w:rsid w:val="0086566A"/>
    <w:rsid w:val="008656B5"/>
    <w:rsid w:val="00865828"/>
    <w:rsid w:val="0086624A"/>
    <w:rsid w:val="00866595"/>
    <w:rsid w:val="008669AA"/>
    <w:rsid w:val="0086710A"/>
    <w:rsid w:val="008704ED"/>
    <w:rsid w:val="00870521"/>
    <w:rsid w:val="00870D68"/>
    <w:rsid w:val="00871686"/>
    <w:rsid w:val="00871E36"/>
    <w:rsid w:val="008727BD"/>
    <w:rsid w:val="00872D0E"/>
    <w:rsid w:val="00873926"/>
    <w:rsid w:val="00874B8D"/>
    <w:rsid w:val="00874C57"/>
    <w:rsid w:val="008750B9"/>
    <w:rsid w:val="00875713"/>
    <w:rsid w:val="0087574F"/>
    <w:rsid w:val="00876872"/>
    <w:rsid w:val="00876A7C"/>
    <w:rsid w:val="008773E3"/>
    <w:rsid w:val="00877F97"/>
    <w:rsid w:val="008806F6"/>
    <w:rsid w:val="00880BD9"/>
    <w:rsid w:val="00882910"/>
    <w:rsid w:val="00882BBF"/>
    <w:rsid w:val="00883113"/>
    <w:rsid w:val="00883F12"/>
    <w:rsid w:val="00884433"/>
    <w:rsid w:val="00885370"/>
    <w:rsid w:val="0088634E"/>
    <w:rsid w:val="00886477"/>
    <w:rsid w:val="00887494"/>
    <w:rsid w:val="00890737"/>
    <w:rsid w:val="008907B9"/>
    <w:rsid w:val="00890DE9"/>
    <w:rsid w:val="008913F3"/>
    <w:rsid w:val="00891630"/>
    <w:rsid w:val="0089287E"/>
    <w:rsid w:val="0089308E"/>
    <w:rsid w:val="008933F4"/>
    <w:rsid w:val="00894756"/>
    <w:rsid w:val="00894C40"/>
    <w:rsid w:val="0089528E"/>
    <w:rsid w:val="0089610C"/>
    <w:rsid w:val="008979BE"/>
    <w:rsid w:val="008A09B3"/>
    <w:rsid w:val="008A0E1F"/>
    <w:rsid w:val="008A11B7"/>
    <w:rsid w:val="008A1893"/>
    <w:rsid w:val="008A1E3C"/>
    <w:rsid w:val="008A20A0"/>
    <w:rsid w:val="008A3CD0"/>
    <w:rsid w:val="008A581F"/>
    <w:rsid w:val="008A5B18"/>
    <w:rsid w:val="008A674D"/>
    <w:rsid w:val="008A6E59"/>
    <w:rsid w:val="008A7421"/>
    <w:rsid w:val="008A7E3A"/>
    <w:rsid w:val="008A7EBF"/>
    <w:rsid w:val="008B00ED"/>
    <w:rsid w:val="008B01D4"/>
    <w:rsid w:val="008B0486"/>
    <w:rsid w:val="008B142F"/>
    <w:rsid w:val="008B3560"/>
    <w:rsid w:val="008B3571"/>
    <w:rsid w:val="008B41EB"/>
    <w:rsid w:val="008B48F7"/>
    <w:rsid w:val="008B4BCC"/>
    <w:rsid w:val="008B6CE8"/>
    <w:rsid w:val="008B700D"/>
    <w:rsid w:val="008B7EBA"/>
    <w:rsid w:val="008C0EDD"/>
    <w:rsid w:val="008C253F"/>
    <w:rsid w:val="008C297F"/>
    <w:rsid w:val="008C332F"/>
    <w:rsid w:val="008C4D36"/>
    <w:rsid w:val="008C5BB8"/>
    <w:rsid w:val="008C6133"/>
    <w:rsid w:val="008C65BC"/>
    <w:rsid w:val="008C6CCB"/>
    <w:rsid w:val="008D069A"/>
    <w:rsid w:val="008D0770"/>
    <w:rsid w:val="008D0987"/>
    <w:rsid w:val="008D1CC3"/>
    <w:rsid w:val="008D2291"/>
    <w:rsid w:val="008D2A38"/>
    <w:rsid w:val="008D2E09"/>
    <w:rsid w:val="008D2EFE"/>
    <w:rsid w:val="008D4376"/>
    <w:rsid w:val="008D44F8"/>
    <w:rsid w:val="008D45B7"/>
    <w:rsid w:val="008D4AC9"/>
    <w:rsid w:val="008D4AE5"/>
    <w:rsid w:val="008D4F4F"/>
    <w:rsid w:val="008D6789"/>
    <w:rsid w:val="008D6846"/>
    <w:rsid w:val="008D76A6"/>
    <w:rsid w:val="008D78F0"/>
    <w:rsid w:val="008D7C4C"/>
    <w:rsid w:val="008E021F"/>
    <w:rsid w:val="008E0E8D"/>
    <w:rsid w:val="008E120A"/>
    <w:rsid w:val="008E2797"/>
    <w:rsid w:val="008E2B18"/>
    <w:rsid w:val="008E2C47"/>
    <w:rsid w:val="008E3831"/>
    <w:rsid w:val="008E3A2E"/>
    <w:rsid w:val="008E3A37"/>
    <w:rsid w:val="008E5372"/>
    <w:rsid w:val="008E5525"/>
    <w:rsid w:val="008E6699"/>
    <w:rsid w:val="008E66AA"/>
    <w:rsid w:val="008E7606"/>
    <w:rsid w:val="008E7FBB"/>
    <w:rsid w:val="008F10C5"/>
    <w:rsid w:val="008F1258"/>
    <w:rsid w:val="008F2DED"/>
    <w:rsid w:val="008F45AC"/>
    <w:rsid w:val="008F4C02"/>
    <w:rsid w:val="008F4CF2"/>
    <w:rsid w:val="008F4DD5"/>
    <w:rsid w:val="008F4ECD"/>
    <w:rsid w:val="008F5393"/>
    <w:rsid w:val="008F5F87"/>
    <w:rsid w:val="008F6212"/>
    <w:rsid w:val="00900076"/>
    <w:rsid w:val="00900C35"/>
    <w:rsid w:val="009020A4"/>
    <w:rsid w:val="009024FF"/>
    <w:rsid w:val="00902919"/>
    <w:rsid w:val="00902AC6"/>
    <w:rsid w:val="0090387C"/>
    <w:rsid w:val="009039A0"/>
    <w:rsid w:val="00905393"/>
    <w:rsid w:val="00905907"/>
    <w:rsid w:val="00906027"/>
    <w:rsid w:val="0090631B"/>
    <w:rsid w:val="009068D3"/>
    <w:rsid w:val="00907187"/>
    <w:rsid w:val="0091037A"/>
    <w:rsid w:val="0091087F"/>
    <w:rsid w:val="009111A6"/>
    <w:rsid w:val="00911FEA"/>
    <w:rsid w:val="009131F7"/>
    <w:rsid w:val="009133D9"/>
    <w:rsid w:val="009135D4"/>
    <w:rsid w:val="009149FB"/>
    <w:rsid w:val="00914B98"/>
    <w:rsid w:val="00914D73"/>
    <w:rsid w:val="00914E9F"/>
    <w:rsid w:val="00915EE6"/>
    <w:rsid w:val="00916747"/>
    <w:rsid w:val="0091679A"/>
    <w:rsid w:val="00916E7A"/>
    <w:rsid w:val="00920078"/>
    <w:rsid w:val="009202C1"/>
    <w:rsid w:val="009204FE"/>
    <w:rsid w:val="00921C9C"/>
    <w:rsid w:val="009228B4"/>
    <w:rsid w:val="00922931"/>
    <w:rsid w:val="009247E8"/>
    <w:rsid w:val="009249EB"/>
    <w:rsid w:val="00924E92"/>
    <w:rsid w:val="00925B15"/>
    <w:rsid w:val="009261D2"/>
    <w:rsid w:val="009308E9"/>
    <w:rsid w:val="0093209C"/>
    <w:rsid w:val="00933064"/>
    <w:rsid w:val="00933E84"/>
    <w:rsid w:val="00934D3A"/>
    <w:rsid w:val="00934DB8"/>
    <w:rsid w:val="00934F75"/>
    <w:rsid w:val="00935571"/>
    <w:rsid w:val="00935E08"/>
    <w:rsid w:val="009360CD"/>
    <w:rsid w:val="009363F3"/>
    <w:rsid w:val="009373E0"/>
    <w:rsid w:val="009374D1"/>
    <w:rsid w:val="00937F9C"/>
    <w:rsid w:val="009416B0"/>
    <w:rsid w:val="00941901"/>
    <w:rsid w:val="00941917"/>
    <w:rsid w:val="0094418F"/>
    <w:rsid w:val="0094468E"/>
    <w:rsid w:val="00944F6A"/>
    <w:rsid w:val="00945A25"/>
    <w:rsid w:val="00945C49"/>
    <w:rsid w:val="00945FB6"/>
    <w:rsid w:val="00950525"/>
    <w:rsid w:val="00951334"/>
    <w:rsid w:val="00951354"/>
    <w:rsid w:val="00951B2D"/>
    <w:rsid w:val="0095204C"/>
    <w:rsid w:val="0095282F"/>
    <w:rsid w:val="00952B6D"/>
    <w:rsid w:val="00953E06"/>
    <w:rsid w:val="00954C5A"/>
    <w:rsid w:val="00956BDB"/>
    <w:rsid w:val="00956CDA"/>
    <w:rsid w:val="00956E55"/>
    <w:rsid w:val="00957665"/>
    <w:rsid w:val="009578F4"/>
    <w:rsid w:val="00957AEB"/>
    <w:rsid w:val="00960EF3"/>
    <w:rsid w:val="00961ABB"/>
    <w:rsid w:val="00961BF3"/>
    <w:rsid w:val="00961C11"/>
    <w:rsid w:val="0096231C"/>
    <w:rsid w:val="0096259D"/>
    <w:rsid w:val="00963172"/>
    <w:rsid w:val="00965228"/>
    <w:rsid w:val="00965442"/>
    <w:rsid w:val="00965FBA"/>
    <w:rsid w:val="009663EB"/>
    <w:rsid w:val="009665A6"/>
    <w:rsid w:val="009665F8"/>
    <w:rsid w:val="0096666C"/>
    <w:rsid w:val="00966905"/>
    <w:rsid w:val="00966A9C"/>
    <w:rsid w:val="009674DB"/>
    <w:rsid w:val="009678AF"/>
    <w:rsid w:val="00967D8F"/>
    <w:rsid w:val="009719FE"/>
    <w:rsid w:val="00971CF2"/>
    <w:rsid w:val="009725A8"/>
    <w:rsid w:val="00973278"/>
    <w:rsid w:val="00973557"/>
    <w:rsid w:val="0097355F"/>
    <w:rsid w:val="009738D5"/>
    <w:rsid w:val="00973A1D"/>
    <w:rsid w:val="009740CE"/>
    <w:rsid w:val="009742CF"/>
    <w:rsid w:val="009746DF"/>
    <w:rsid w:val="00976544"/>
    <w:rsid w:val="00976C2C"/>
    <w:rsid w:val="00976FE0"/>
    <w:rsid w:val="0097778D"/>
    <w:rsid w:val="00980F4D"/>
    <w:rsid w:val="0098243A"/>
    <w:rsid w:val="00982B50"/>
    <w:rsid w:val="00983067"/>
    <w:rsid w:val="009870B5"/>
    <w:rsid w:val="0098749E"/>
    <w:rsid w:val="009900AC"/>
    <w:rsid w:val="0099073D"/>
    <w:rsid w:val="0099082B"/>
    <w:rsid w:val="00990A50"/>
    <w:rsid w:val="00990C97"/>
    <w:rsid w:val="00990FF0"/>
    <w:rsid w:val="009916E6"/>
    <w:rsid w:val="009918C2"/>
    <w:rsid w:val="00991A17"/>
    <w:rsid w:val="00991E4F"/>
    <w:rsid w:val="00992787"/>
    <w:rsid w:val="00992A9E"/>
    <w:rsid w:val="00992AFD"/>
    <w:rsid w:val="009946EC"/>
    <w:rsid w:val="0099480E"/>
    <w:rsid w:val="00994C29"/>
    <w:rsid w:val="00994DE8"/>
    <w:rsid w:val="00995BB7"/>
    <w:rsid w:val="00996618"/>
    <w:rsid w:val="0099670B"/>
    <w:rsid w:val="0099723D"/>
    <w:rsid w:val="00997ACD"/>
    <w:rsid w:val="00997C22"/>
    <w:rsid w:val="00997F5B"/>
    <w:rsid w:val="009A006D"/>
    <w:rsid w:val="009A0204"/>
    <w:rsid w:val="009A0ADA"/>
    <w:rsid w:val="009A4BA9"/>
    <w:rsid w:val="009A55F7"/>
    <w:rsid w:val="009A56A7"/>
    <w:rsid w:val="009A577A"/>
    <w:rsid w:val="009A650E"/>
    <w:rsid w:val="009A651C"/>
    <w:rsid w:val="009A68BC"/>
    <w:rsid w:val="009A6D2F"/>
    <w:rsid w:val="009A6D54"/>
    <w:rsid w:val="009A787D"/>
    <w:rsid w:val="009B0B03"/>
    <w:rsid w:val="009B1C8C"/>
    <w:rsid w:val="009B1DC0"/>
    <w:rsid w:val="009B3CE1"/>
    <w:rsid w:val="009B45AA"/>
    <w:rsid w:val="009B5047"/>
    <w:rsid w:val="009B52AD"/>
    <w:rsid w:val="009B6972"/>
    <w:rsid w:val="009B73F5"/>
    <w:rsid w:val="009B7EA4"/>
    <w:rsid w:val="009C0390"/>
    <w:rsid w:val="009C0C46"/>
    <w:rsid w:val="009C1183"/>
    <w:rsid w:val="009C3E4C"/>
    <w:rsid w:val="009C3FE1"/>
    <w:rsid w:val="009C4979"/>
    <w:rsid w:val="009C65ED"/>
    <w:rsid w:val="009C7312"/>
    <w:rsid w:val="009C7982"/>
    <w:rsid w:val="009D0553"/>
    <w:rsid w:val="009D0C42"/>
    <w:rsid w:val="009D0FD8"/>
    <w:rsid w:val="009D1A71"/>
    <w:rsid w:val="009D1B81"/>
    <w:rsid w:val="009D1C1B"/>
    <w:rsid w:val="009D23BD"/>
    <w:rsid w:val="009D255E"/>
    <w:rsid w:val="009D309B"/>
    <w:rsid w:val="009D4454"/>
    <w:rsid w:val="009D4CBA"/>
    <w:rsid w:val="009D6456"/>
    <w:rsid w:val="009D6629"/>
    <w:rsid w:val="009D697E"/>
    <w:rsid w:val="009D6FAC"/>
    <w:rsid w:val="009D777A"/>
    <w:rsid w:val="009D798B"/>
    <w:rsid w:val="009E0A28"/>
    <w:rsid w:val="009E0FE3"/>
    <w:rsid w:val="009E417E"/>
    <w:rsid w:val="009E4A6D"/>
    <w:rsid w:val="009E5232"/>
    <w:rsid w:val="009E588A"/>
    <w:rsid w:val="009E7204"/>
    <w:rsid w:val="009F0257"/>
    <w:rsid w:val="009F0D72"/>
    <w:rsid w:val="009F1583"/>
    <w:rsid w:val="009F2051"/>
    <w:rsid w:val="009F2A47"/>
    <w:rsid w:val="009F3073"/>
    <w:rsid w:val="009F3528"/>
    <w:rsid w:val="009F491D"/>
    <w:rsid w:val="009F5EB8"/>
    <w:rsid w:val="009F6449"/>
    <w:rsid w:val="009F6DE6"/>
    <w:rsid w:val="009F7321"/>
    <w:rsid w:val="009F7761"/>
    <w:rsid w:val="00A001EF"/>
    <w:rsid w:val="00A00801"/>
    <w:rsid w:val="00A011CB"/>
    <w:rsid w:val="00A0131B"/>
    <w:rsid w:val="00A01D39"/>
    <w:rsid w:val="00A01F8E"/>
    <w:rsid w:val="00A02009"/>
    <w:rsid w:val="00A02AE2"/>
    <w:rsid w:val="00A033DB"/>
    <w:rsid w:val="00A03CE4"/>
    <w:rsid w:val="00A04180"/>
    <w:rsid w:val="00A0468A"/>
    <w:rsid w:val="00A06479"/>
    <w:rsid w:val="00A065E8"/>
    <w:rsid w:val="00A06BD8"/>
    <w:rsid w:val="00A07660"/>
    <w:rsid w:val="00A07B7C"/>
    <w:rsid w:val="00A10166"/>
    <w:rsid w:val="00A105FF"/>
    <w:rsid w:val="00A12B75"/>
    <w:rsid w:val="00A1300B"/>
    <w:rsid w:val="00A138BA"/>
    <w:rsid w:val="00A13F39"/>
    <w:rsid w:val="00A1498D"/>
    <w:rsid w:val="00A14B9C"/>
    <w:rsid w:val="00A15EC5"/>
    <w:rsid w:val="00A17364"/>
    <w:rsid w:val="00A17E39"/>
    <w:rsid w:val="00A17E6F"/>
    <w:rsid w:val="00A20619"/>
    <w:rsid w:val="00A212F9"/>
    <w:rsid w:val="00A218A3"/>
    <w:rsid w:val="00A21A0B"/>
    <w:rsid w:val="00A2216D"/>
    <w:rsid w:val="00A222ED"/>
    <w:rsid w:val="00A22AFB"/>
    <w:rsid w:val="00A22EE6"/>
    <w:rsid w:val="00A23292"/>
    <w:rsid w:val="00A23EBC"/>
    <w:rsid w:val="00A25D46"/>
    <w:rsid w:val="00A26D1B"/>
    <w:rsid w:val="00A26DB7"/>
    <w:rsid w:val="00A27BA9"/>
    <w:rsid w:val="00A30060"/>
    <w:rsid w:val="00A30187"/>
    <w:rsid w:val="00A30500"/>
    <w:rsid w:val="00A31E97"/>
    <w:rsid w:val="00A321E8"/>
    <w:rsid w:val="00A32D2D"/>
    <w:rsid w:val="00A331AC"/>
    <w:rsid w:val="00A35299"/>
    <w:rsid w:val="00A35AA5"/>
    <w:rsid w:val="00A3631B"/>
    <w:rsid w:val="00A36A78"/>
    <w:rsid w:val="00A36CB1"/>
    <w:rsid w:val="00A36D66"/>
    <w:rsid w:val="00A36F51"/>
    <w:rsid w:val="00A37E7F"/>
    <w:rsid w:val="00A4000F"/>
    <w:rsid w:val="00A4014E"/>
    <w:rsid w:val="00A403E7"/>
    <w:rsid w:val="00A404D4"/>
    <w:rsid w:val="00A411AD"/>
    <w:rsid w:val="00A41898"/>
    <w:rsid w:val="00A419C6"/>
    <w:rsid w:val="00A41E76"/>
    <w:rsid w:val="00A4225A"/>
    <w:rsid w:val="00A43CE1"/>
    <w:rsid w:val="00A43D81"/>
    <w:rsid w:val="00A440DC"/>
    <w:rsid w:val="00A464AE"/>
    <w:rsid w:val="00A46547"/>
    <w:rsid w:val="00A467DA"/>
    <w:rsid w:val="00A47B9E"/>
    <w:rsid w:val="00A502D6"/>
    <w:rsid w:val="00A51858"/>
    <w:rsid w:val="00A5234A"/>
    <w:rsid w:val="00A52B83"/>
    <w:rsid w:val="00A537BD"/>
    <w:rsid w:val="00A539A8"/>
    <w:rsid w:val="00A53EFC"/>
    <w:rsid w:val="00A543FB"/>
    <w:rsid w:val="00A54634"/>
    <w:rsid w:val="00A548F1"/>
    <w:rsid w:val="00A54B5E"/>
    <w:rsid w:val="00A563D4"/>
    <w:rsid w:val="00A57E04"/>
    <w:rsid w:val="00A60514"/>
    <w:rsid w:val="00A6055F"/>
    <w:rsid w:val="00A61458"/>
    <w:rsid w:val="00A61573"/>
    <w:rsid w:val="00A628B1"/>
    <w:rsid w:val="00A62C0C"/>
    <w:rsid w:val="00A63C43"/>
    <w:rsid w:val="00A63EEE"/>
    <w:rsid w:val="00A6436F"/>
    <w:rsid w:val="00A645F4"/>
    <w:rsid w:val="00A64BDD"/>
    <w:rsid w:val="00A64D89"/>
    <w:rsid w:val="00A66D1C"/>
    <w:rsid w:val="00A6760D"/>
    <w:rsid w:val="00A67980"/>
    <w:rsid w:val="00A67E33"/>
    <w:rsid w:val="00A67EDE"/>
    <w:rsid w:val="00A706BC"/>
    <w:rsid w:val="00A70D59"/>
    <w:rsid w:val="00A716EC"/>
    <w:rsid w:val="00A719B5"/>
    <w:rsid w:val="00A72907"/>
    <w:rsid w:val="00A7317B"/>
    <w:rsid w:val="00A73380"/>
    <w:rsid w:val="00A744F6"/>
    <w:rsid w:val="00A75B2C"/>
    <w:rsid w:val="00A75BD0"/>
    <w:rsid w:val="00A76271"/>
    <w:rsid w:val="00A76F97"/>
    <w:rsid w:val="00A77724"/>
    <w:rsid w:val="00A77D0B"/>
    <w:rsid w:val="00A802B8"/>
    <w:rsid w:val="00A80D4F"/>
    <w:rsid w:val="00A80E43"/>
    <w:rsid w:val="00A811E0"/>
    <w:rsid w:val="00A8176B"/>
    <w:rsid w:val="00A81A9C"/>
    <w:rsid w:val="00A81D0D"/>
    <w:rsid w:val="00A82031"/>
    <w:rsid w:val="00A82515"/>
    <w:rsid w:val="00A829FB"/>
    <w:rsid w:val="00A83C04"/>
    <w:rsid w:val="00A83DE1"/>
    <w:rsid w:val="00A84138"/>
    <w:rsid w:val="00A84324"/>
    <w:rsid w:val="00A843EF"/>
    <w:rsid w:val="00A844BB"/>
    <w:rsid w:val="00A84CDF"/>
    <w:rsid w:val="00A85065"/>
    <w:rsid w:val="00A875F1"/>
    <w:rsid w:val="00A90844"/>
    <w:rsid w:val="00A9152D"/>
    <w:rsid w:val="00A91A95"/>
    <w:rsid w:val="00A91D36"/>
    <w:rsid w:val="00A91D91"/>
    <w:rsid w:val="00A93A45"/>
    <w:rsid w:val="00A93AC8"/>
    <w:rsid w:val="00A93C2D"/>
    <w:rsid w:val="00A93FCE"/>
    <w:rsid w:val="00A943B4"/>
    <w:rsid w:val="00A94DC9"/>
    <w:rsid w:val="00A950E2"/>
    <w:rsid w:val="00A957E2"/>
    <w:rsid w:val="00A962EE"/>
    <w:rsid w:val="00A963AB"/>
    <w:rsid w:val="00A9762A"/>
    <w:rsid w:val="00AA12E4"/>
    <w:rsid w:val="00AA16BC"/>
    <w:rsid w:val="00AA1A1C"/>
    <w:rsid w:val="00AA1CD7"/>
    <w:rsid w:val="00AA2B25"/>
    <w:rsid w:val="00AA2B52"/>
    <w:rsid w:val="00AA3412"/>
    <w:rsid w:val="00AA38AD"/>
    <w:rsid w:val="00AA3B4E"/>
    <w:rsid w:val="00AA3EAC"/>
    <w:rsid w:val="00AA3F86"/>
    <w:rsid w:val="00AA4617"/>
    <w:rsid w:val="00AA46F7"/>
    <w:rsid w:val="00AA48AF"/>
    <w:rsid w:val="00AA4A98"/>
    <w:rsid w:val="00AA4E62"/>
    <w:rsid w:val="00AA581B"/>
    <w:rsid w:val="00AA7F52"/>
    <w:rsid w:val="00AB037F"/>
    <w:rsid w:val="00AB0514"/>
    <w:rsid w:val="00AB0529"/>
    <w:rsid w:val="00AB0B2B"/>
    <w:rsid w:val="00AB12E3"/>
    <w:rsid w:val="00AB15B3"/>
    <w:rsid w:val="00AB19F7"/>
    <w:rsid w:val="00AB2D3C"/>
    <w:rsid w:val="00AB32F9"/>
    <w:rsid w:val="00AB35A3"/>
    <w:rsid w:val="00AB3803"/>
    <w:rsid w:val="00AB3821"/>
    <w:rsid w:val="00AB3AC9"/>
    <w:rsid w:val="00AB3DD5"/>
    <w:rsid w:val="00AB4960"/>
    <w:rsid w:val="00AB4ADB"/>
    <w:rsid w:val="00AB4B21"/>
    <w:rsid w:val="00AB4C04"/>
    <w:rsid w:val="00AB5560"/>
    <w:rsid w:val="00AB6787"/>
    <w:rsid w:val="00AC089C"/>
    <w:rsid w:val="00AC08FE"/>
    <w:rsid w:val="00AC0E23"/>
    <w:rsid w:val="00AC10DC"/>
    <w:rsid w:val="00AC1892"/>
    <w:rsid w:val="00AC31D5"/>
    <w:rsid w:val="00AC3617"/>
    <w:rsid w:val="00AC3BC9"/>
    <w:rsid w:val="00AC3DD5"/>
    <w:rsid w:val="00AC46DE"/>
    <w:rsid w:val="00AC561A"/>
    <w:rsid w:val="00AC73C2"/>
    <w:rsid w:val="00AC75C3"/>
    <w:rsid w:val="00AC7FC9"/>
    <w:rsid w:val="00AD0431"/>
    <w:rsid w:val="00AD1A80"/>
    <w:rsid w:val="00AD1A81"/>
    <w:rsid w:val="00AD1CC3"/>
    <w:rsid w:val="00AD2D45"/>
    <w:rsid w:val="00AD2E79"/>
    <w:rsid w:val="00AD48A7"/>
    <w:rsid w:val="00AD5934"/>
    <w:rsid w:val="00AD5B9E"/>
    <w:rsid w:val="00AD5FD8"/>
    <w:rsid w:val="00AD6391"/>
    <w:rsid w:val="00AD68FB"/>
    <w:rsid w:val="00AE33F2"/>
    <w:rsid w:val="00AE460A"/>
    <w:rsid w:val="00AE50B2"/>
    <w:rsid w:val="00AE5600"/>
    <w:rsid w:val="00AE6166"/>
    <w:rsid w:val="00AE677C"/>
    <w:rsid w:val="00AE6BF7"/>
    <w:rsid w:val="00AE740C"/>
    <w:rsid w:val="00AF0356"/>
    <w:rsid w:val="00AF0654"/>
    <w:rsid w:val="00AF1F64"/>
    <w:rsid w:val="00AF2E60"/>
    <w:rsid w:val="00AF3800"/>
    <w:rsid w:val="00AF4472"/>
    <w:rsid w:val="00AF467E"/>
    <w:rsid w:val="00AF4EAF"/>
    <w:rsid w:val="00AF533B"/>
    <w:rsid w:val="00AF5A4B"/>
    <w:rsid w:val="00AF6EF9"/>
    <w:rsid w:val="00AF7526"/>
    <w:rsid w:val="00AF7B4B"/>
    <w:rsid w:val="00B01C3D"/>
    <w:rsid w:val="00B01E25"/>
    <w:rsid w:val="00B02449"/>
    <w:rsid w:val="00B02BE7"/>
    <w:rsid w:val="00B02E6D"/>
    <w:rsid w:val="00B030D9"/>
    <w:rsid w:val="00B043A6"/>
    <w:rsid w:val="00B05657"/>
    <w:rsid w:val="00B0578A"/>
    <w:rsid w:val="00B05BEA"/>
    <w:rsid w:val="00B061D6"/>
    <w:rsid w:val="00B07F35"/>
    <w:rsid w:val="00B10103"/>
    <w:rsid w:val="00B10426"/>
    <w:rsid w:val="00B109F4"/>
    <w:rsid w:val="00B10EDF"/>
    <w:rsid w:val="00B11EE2"/>
    <w:rsid w:val="00B12916"/>
    <w:rsid w:val="00B12948"/>
    <w:rsid w:val="00B12BC5"/>
    <w:rsid w:val="00B13252"/>
    <w:rsid w:val="00B13CF7"/>
    <w:rsid w:val="00B164CD"/>
    <w:rsid w:val="00B172A5"/>
    <w:rsid w:val="00B17BA0"/>
    <w:rsid w:val="00B17BEC"/>
    <w:rsid w:val="00B20597"/>
    <w:rsid w:val="00B21514"/>
    <w:rsid w:val="00B2172A"/>
    <w:rsid w:val="00B222CE"/>
    <w:rsid w:val="00B22649"/>
    <w:rsid w:val="00B23200"/>
    <w:rsid w:val="00B233E2"/>
    <w:rsid w:val="00B2349D"/>
    <w:rsid w:val="00B23C6D"/>
    <w:rsid w:val="00B242E3"/>
    <w:rsid w:val="00B24CBE"/>
    <w:rsid w:val="00B26B56"/>
    <w:rsid w:val="00B2727F"/>
    <w:rsid w:val="00B2728E"/>
    <w:rsid w:val="00B2739C"/>
    <w:rsid w:val="00B27D8F"/>
    <w:rsid w:val="00B27F90"/>
    <w:rsid w:val="00B3027E"/>
    <w:rsid w:val="00B31BC5"/>
    <w:rsid w:val="00B31C6E"/>
    <w:rsid w:val="00B32F68"/>
    <w:rsid w:val="00B32FF7"/>
    <w:rsid w:val="00B33949"/>
    <w:rsid w:val="00B34A61"/>
    <w:rsid w:val="00B34BDD"/>
    <w:rsid w:val="00B34BF7"/>
    <w:rsid w:val="00B35179"/>
    <w:rsid w:val="00B35622"/>
    <w:rsid w:val="00B36C08"/>
    <w:rsid w:val="00B3728B"/>
    <w:rsid w:val="00B37E84"/>
    <w:rsid w:val="00B40697"/>
    <w:rsid w:val="00B40942"/>
    <w:rsid w:val="00B40AE5"/>
    <w:rsid w:val="00B414D6"/>
    <w:rsid w:val="00B41AD9"/>
    <w:rsid w:val="00B41E95"/>
    <w:rsid w:val="00B43BE0"/>
    <w:rsid w:val="00B43C3D"/>
    <w:rsid w:val="00B43DF3"/>
    <w:rsid w:val="00B446BF"/>
    <w:rsid w:val="00B44802"/>
    <w:rsid w:val="00B44F3E"/>
    <w:rsid w:val="00B462D3"/>
    <w:rsid w:val="00B4647C"/>
    <w:rsid w:val="00B47A00"/>
    <w:rsid w:val="00B50AA2"/>
    <w:rsid w:val="00B50B1B"/>
    <w:rsid w:val="00B51116"/>
    <w:rsid w:val="00B51298"/>
    <w:rsid w:val="00B51757"/>
    <w:rsid w:val="00B517B9"/>
    <w:rsid w:val="00B517C2"/>
    <w:rsid w:val="00B51F83"/>
    <w:rsid w:val="00B520A5"/>
    <w:rsid w:val="00B52B36"/>
    <w:rsid w:val="00B52F1C"/>
    <w:rsid w:val="00B5308D"/>
    <w:rsid w:val="00B53F34"/>
    <w:rsid w:val="00B541E1"/>
    <w:rsid w:val="00B545BA"/>
    <w:rsid w:val="00B548D5"/>
    <w:rsid w:val="00B5510B"/>
    <w:rsid w:val="00B551BF"/>
    <w:rsid w:val="00B55472"/>
    <w:rsid w:val="00B55AB8"/>
    <w:rsid w:val="00B55F96"/>
    <w:rsid w:val="00B56CBB"/>
    <w:rsid w:val="00B573D3"/>
    <w:rsid w:val="00B60322"/>
    <w:rsid w:val="00B60999"/>
    <w:rsid w:val="00B62082"/>
    <w:rsid w:val="00B63C35"/>
    <w:rsid w:val="00B66595"/>
    <w:rsid w:val="00B67573"/>
    <w:rsid w:val="00B67CA3"/>
    <w:rsid w:val="00B70E88"/>
    <w:rsid w:val="00B7135F"/>
    <w:rsid w:val="00B72270"/>
    <w:rsid w:val="00B73DAD"/>
    <w:rsid w:val="00B74041"/>
    <w:rsid w:val="00B76436"/>
    <w:rsid w:val="00B76679"/>
    <w:rsid w:val="00B76DD9"/>
    <w:rsid w:val="00B803B1"/>
    <w:rsid w:val="00B803FB"/>
    <w:rsid w:val="00B814DA"/>
    <w:rsid w:val="00B82219"/>
    <w:rsid w:val="00B828B1"/>
    <w:rsid w:val="00B82BEE"/>
    <w:rsid w:val="00B82D06"/>
    <w:rsid w:val="00B82D37"/>
    <w:rsid w:val="00B83098"/>
    <w:rsid w:val="00B83A3A"/>
    <w:rsid w:val="00B84111"/>
    <w:rsid w:val="00B84CAF"/>
    <w:rsid w:val="00B855B0"/>
    <w:rsid w:val="00B86128"/>
    <w:rsid w:val="00B862E2"/>
    <w:rsid w:val="00B86A73"/>
    <w:rsid w:val="00B872F8"/>
    <w:rsid w:val="00B873B1"/>
    <w:rsid w:val="00B876B7"/>
    <w:rsid w:val="00B87A28"/>
    <w:rsid w:val="00B87B12"/>
    <w:rsid w:val="00B900C0"/>
    <w:rsid w:val="00B9094E"/>
    <w:rsid w:val="00B90E56"/>
    <w:rsid w:val="00B91BFB"/>
    <w:rsid w:val="00B93490"/>
    <w:rsid w:val="00B93BBC"/>
    <w:rsid w:val="00B9428C"/>
    <w:rsid w:val="00B94E7A"/>
    <w:rsid w:val="00B951C1"/>
    <w:rsid w:val="00B95F10"/>
    <w:rsid w:val="00B96511"/>
    <w:rsid w:val="00B970F2"/>
    <w:rsid w:val="00B97596"/>
    <w:rsid w:val="00BA04A1"/>
    <w:rsid w:val="00BA0798"/>
    <w:rsid w:val="00BA13AF"/>
    <w:rsid w:val="00BA17A8"/>
    <w:rsid w:val="00BA18AE"/>
    <w:rsid w:val="00BA1A6B"/>
    <w:rsid w:val="00BA209B"/>
    <w:rsid w:val="00BA20F5"/>
    <w:rsid w:val="00BA21CE"/>
    <w:rsid w:val="00BA3774"/>
    <w:rsid w:val="00BA3D50"/>
    <w:rsid w:val="00BA5230"/>
    <w:rsid w:val="00BA5858"/>
    <w:rsid w:val="00BA5BDE"/>
    <w:rsid w:val="00BA603E"/>
    <w:rsid w:val="00BA637B"/>
    <w:rsid w:val="00BA6E98"/>
    <w:rsid w:val="00BA7620"/>
    <w:rsid w:val="00BA7D09"/>
    <w:rsid w:val="00BA7DA3"/>
    <w:rsid w:val="00BB1819"/>
    <w:rsid w:val="00BB18ED"/>
    <w:rsid w:val="00BB192E"/>
    <w:rsid w:val="00BB1C96"/>
    <w:rsid w:val="00BB23B6"/>
    <w:rsid w:val="00BB26F4"/>
    <w:rsid w:val="00BB2EBE"/>
    <w:rsid w:val="00BB397D"/>
    <w:rsid w:val="00BB3C1A"/>
    <w:rsid w:val="00BB418F"/>
    <w:rsid w:val="00BB508A"/>
    <w:rsid w:val="00BB6642"/>
    <w:rsid w:val="00BC0A1D"/>
    <w:rsid w:val="00BC0AC7"/>
    <w:rsid w:val="00BC1FE0"/>
    <w:rsid w:val="00BC2BED"/>
    <w:rsid w:val="00BC2DCF"/>
    <w:rsid w:val="00BC3465"/>
    <w:rsid w:val="00BC3500"/>
    <w:rsid w:val="00BC5A4F"/>
    <w:rsid w:val="00BC5D50"/>
    <w:rsid w:val="00BC659F"/>
    <w:rsid w:val="00BD04CB"/>
    <w:rsid w:val="00BD06D7"/>
    <w:rsid w:val="00BD112F"/>
    <w:rsid w:val="00BD156C"/>
    <w:rsid w:val="00BD1D1C"/>
    <w:rsid w:val="00BD35ED"/>
    <w:rsid w:val="00BD3CEC"/>
    <w:rsid w:val="00BD3FEF"/>
    <w:rsid w:val="00BD44C5"/>
    <w:rsid w:val="00BD4BD0"/>
    <w:rsid w:val="00BD524B"/>
    <w:rsid w:val="00BD5463"/>
    <w:rsid w:val="00BD548A"/>
    <w:rsid w:val="00BD5503"/>
    <w:rsid w:val="00BD58BA"/>
    <w:rsid w:val="00BD5B78"/>
    <w:rsid w:val="00BD6944"/>
    <w:rsid w:val="00BD6D41"/>
    <w:rsid w:val="00BD6E89"/>
    <w:rsid w:val="00BD796D"/>
    <w:rsid w:val="00BD7BAA"/>
    <w:rsid w:val="00BD7D25"/>
    <w:rsid w:val="00BE02A6"/>
    <w:rsid w:val="00BE27DB"/>
    <w:rsid w:val="00BE4425"/>
    <w:rsid w:val="00BE5D0D"/>
    <w:rsid w:val="00BE61D0"/>
    <w:rsid w:val="00BE67D3"/>
    <w:rsid w:val="00BE71B0"/>
    <w:rsid w:val="00BE71CB"/>
    <w:rsid w:val="00BE7218"/>
    <w:rsid w:val="00BE7433"/>
    <w:rsid w:val="00BF1462"/>
    <w:rsid w:val="00BF20EA"/>
    <w:rsid w:val="00BF48C2"/>
    <w:rsid w:val="00BF4A5D"/>
    <w:rsid w:val="00BF525A"/>
    <w:rsid w:val="00BF5C5E"/>
    <w:rsid w:val="00BF603B"/>
    <w:rsid w:val="00BF673C"/>
    <w:rsid w:val="00BF6E6E"/>
    <w:rsid w:val="00BF70ED"/>
    <w:rsid w:val="00BF729B"/>
    <w:rsid w:val="00BF73CA"/>
    <w:rsid w:val="00BF7694"/>
    <w:rsid w:val="00C010C8"/>
    <w:rsid w:val="00C02A20"/>
    <w:rsid w:val="00C02C92"/>
    <w:rsid w:val="00C0311C"/>
    <w:rsid w:val="00C04657"/>
    <w:rsid w:val="00C04B2E"/>
    <w:rsid w:val="00C053EE"/>
    <w:rsid w:val="00C054A2"/>
    <w:rsid w:val="00C06568"/>
    <w:rsid w:val="00C068FF"/>
    <w:rsid w:val="00C07027"/>
    <w:rsid w:val="00C104E2"/>
    <w:rsid w:val="00C12090"/>
    <w:rsid w:val="00C12901"/>
    <w:rsid w:val="00C14078"/>
    <w:rsid w:val="00C140AB"/>
    <w:rsid w:val="00C146E9"/>
    <w:rsid w:val="00C14808"/>
    <w:rsid w:val="00C14A73"/>
    <w:rsid w:val="00C15076"/>
    <w:rsid w:val="00C16070"/>
    <w:rsid w:val="00C169A9"/>
    <w:rsid w:val="00C17FC9"/>
    <w:rsid w:val="00C204B3"/>
    <w:rsid w:val="00C20879"/>
    <w:rsid w:val="00C2092F"/>
    <w:rsid w:val="00C2244E"/>
    <w:rsid w:val="00C22F74"/>
    <w:rsid w:val="00C2480A"/>
    <w:rsid w:val="00C24C5B"/>
    <w:rsid w:val="00C24CBF"/>
    <w:rsid w:val="00C24DF6"/>
    <w:rsid w:val="00C25365"/>
    <w:rsid w:val="00C261C9"/>
    <w:rsid w:val="00C26DE7"/>
    <w:rsid w:val="00C270A6"/>
    <w:rsid w:val="00C307C3"/>
    <w:rsid w:val="00C309AC"/>
    <w:rsid w:val="00C309F3"/>
    <w:rsid w:val="00C30EFD"/>
    <w:rsid w:val="00C32827"/>
    <w:rsid w:val="00C353D3"/>
    <w:rsid w:val="00C363EE"/>
    <w:rsid w:val="00C375AA"/>
    <w:rsid w:val="00C408A9"/>
    <w:rsid w:val="00C40DFD"/>
    <w:rsid w:val="00C40E5E"/>
    <w:rsid w:val="00C4117D"/>
    <w:rsid w:val="00C4261D"/>
    <w:rsid w:val="00C43048"/>
    <w:rsid w:val="00C43443"/>
    <w:rsid w:val="00C43910"/>
    <w:rsid w:val="00C447DD"/>
    <w:rsid w:val="00C4487E"/>
    <w:rsid w:val="00C44F2A"/>
    <w:rsid w:val="00C4554F"/>
    <w:rsid w:val="00C457B7"/>
    <w:rsid w:val="00C463A3"/>
    <w:rsid w:val="00C4741E"/>
    <w:rsid w:val="00C47C02"/>
    <w:rsid w:val="00C5029F"/>
    <w:rsid w:val="00C5061A"/>
    <w:rsid w:val="00C5193B"/>
    <w:rsid w:val="00C51F98"/>
    <w:rsid w:val="00C527D2"/>
    <w:rsid w:val="00C534F1"/>
    <w:rsid w:val="00C535C5"/>
    <w:rsid w:val="00C54112"/>
    <w:rsid w:val="00C54411"/>
    <w:rsid w:val="00C54AA8"/>
    <w:rsid w:val="00C54CDD"/>
    <w:rsid w:val="00C551BA"/>
    <w:rsid w:val="00C55E20"/>
    <w:rsid w:val="00C56C0D"/>
    <w:rsid w:val="00C60921"/>
    <w:rsid w:val="00C60BA1"/>
    <w:rsid w:val="00C61A1A"/>
    <w:rsid w:val="00C61EF7"/>
    <w:rsid w:val="00C6223B"/>
    <w:rsid w:val="00C62B6D"/>
    <w:rsid w:val="00C62EC5"/>
    <w:rsid w:val="00C63213"/>
    <w:rsid w:val="00C65548"/>
    <w:rsid w:val="00C660CE"/>
    <w:rsid w:val="00C663A6"/>
    <w:rsid w:val="00C670C5"/>
    <w:rsid w:val="00C675EF"/>
    <w:rsid w:val="00C722C6"/>
    <w:rsid w:val="00C72ABE"/>
    <w:rsid w:val="00C731BC"/>
    <w:rsid w:val="00C73884"/>
    <w:rsid w:val="00C73E25"/>
    <w:rsid w:val="00C73F3C"/>
    <w:rsid w:val="00C73FDC"/>
    <w:rsid w:val="00C74506"/>
    <w:rsid w:val="00C754B0"/>
    <w:rsid w:val="00C75790"/>
    <w:rsid w:val="00C759ED"/>
    <w:rsid w:val="00C7646C"/>
    <w:rsid w:val="00C7689F"/>
    <w:rsid w:val="00C76A19"/>
    <w:rsid w:val="00C776F5"/>
    <w:rsid w:val="00C80C21"/>
    <w:rsid w:val="00C8133B"/>
    <w:rsid w:val="00C8178A"/>
    <w:rsid w:val="00C82225"/>
    <w:rsid w:val="00C825E8"/>
    <w:rsid w:val="00C83D68"/>
    <w:rsid w:val="00C841E5"/>
    <w:rsid w:val="00C8494C"/>
    <w:rsid w:val="00C859FF"/>
    <w:rsid w:val="00C861EE"/>
    <w:rsid w:val="00C868CE"/>
    <w:rsid w:val="00C86D48"/>
    <w:rsid w:val="00C873DF"/>
    <w:rsid w:val="00C87C91"/>
    <w:rsid w:val="00C87F01"/>
    <w:rsid w:val="00C9048C"/>
    <w:rsid w:val="00C908DE"/>
    <w:rsid w:val="00C90EB4"/>
    <w:rsid w:val="00C91484"/>
    <w:rsid w:val="00C91BAB"/>
    <w:rsid w:val="00C9217B"/>
    <w:rsid w:val="00C92960"/>
    <w:rsid w:val="00C94280"/>
    <w:rsid w:val="00C9432E"/>
    <w:rsid w:val="00C94337"/>
    <w:rsid w:val="00C9468C"/>
    <w:rsid w:val="00C95410"/>
    <w:rsid w:val="00C95991"/>
    <w:rsid w:val="00C963C2"/>
    <w:rsid w:val="00C968EF"/>
    <w:rsid w:val="00C9699D"/>
    <w:rsid w:val="00C96A5F"/>
    <w:rsid w:val="00C96CE7"/>
    <w:rsid w:val="00C97161"/>
    <w:rsid w:val="00C97FD4"/>
    <w:rsid w:val="00CA0565"/>
    <w:rsid w:val="00CA0AA9"/>
    <w:rsid w:val="00CA2D49"/>
    <w:rsid w:val="00CA393A"/>
    <w:rsid w:val="00CA3B72"/>
    <w:rsid w:val="00CA4251"/>
    <w:rsid w:val="00CA4723"/>
    <w:rsid w:val="00CA4E44"/>
    <w:rsid w:val="00CA5576"/>
    <w:rsid w:val="00CA5620"/>
    <w:rsid w:val="00CA59D8"/>
    <w:rsid w:val="00CA5E77"/>
    <w:rsid w:val="00CA6820"/>
    <w:rsid w:val="00CB08F5"/>
    <w:rsid w:val="00CB1E69"/>
    <w:rsid w:val="00CB336D"/>
    <w:rsid w:val="00CB3E30"/>
    <w:rsid w:val="00CB541F"/>
    <w:rsid w:val="00CB5666"/>
    <w:rsid w:val="00CB5708"/>
    <w:rsid w:val="00CB5C11"/>
    <w:rsid w:val="00CB65B5"/>
    <w:rsid w:val="00CB692D"/>
    <w:rsid w:val="00CB7183"/>
    <w:rsid w:val="00CC00F5"/>
    <w:rsid w:val="00CC0E06"/>
    <w:rsid w:val="00CC1E28"/>
    <w:rsid w:val="00CC2CF3"/>
    <w:rsid w:val="00CC2EFB"/>
    <w:rsid w:val="00CC3C71"/>
    <w:rsid w:val="00CC4072"/>
    <w:rsid w:val="00CC5FF7"/>
    <w:rsid w:val="00CC6088"/>
    <w:rsid w:val="00CC7670"/>
    <w:rsid w:val="00CC7EB9"/>
    <w:rsid w:val="00CD0381"/>
    <w:rsid w:val="00CD0BC2"/>
    <w:rsid w:val="00CD0DE5"/>
    <w:rsid w:val="00CD159E"/>
    <w:rsid w:val="00CD1E2B"/>
    <w:rsid w:val="00CD294C"/>
    <w:rsid w:val="00CD2F39"/>
    <w:rsid w:val="00CD3112"/>
    <w:rsid w:val="00CD34A2"/>
    <w:rsid w:val="00CD4841"/>
    <w:rsid w:val="00CD571A"/>
    <w:rsid w:val="00CD5C4D"/>
    <w:rsid w:val="00CD6D54"/>
    <w:rsid w:val="00CD759B"/>
    <w:rsid w:val="00CD77DC"/>
    <w:rsid w:val="00CD7848"/>
    <w:rsid w:val="00CD7911"/>
    <w:rsid w:val="00CD7B22"/>
    <w:rsid w:val="00CD7D73"/>
    <w:rsid w:val="00CE03C4"/>
    <w:rsid w:val="00CE0B16"/>
    <w:rsid w:val="00CE0F54"/>
    <w:rsid w:val="00CE1A5D"/>
    <w:rsid w:val="00CE204D"/>
    <w:rsid w:val="00CE230A"/>
    <w:rsid w:val="00CE294B"/>
    <w:rsid w:val="00CE3015"/>
    <w:rsid w:val="00CE35B6"/>
    <w:rsid w:val="00CE374B"/>
    <w:rsid w:val="00CE571A"/>
    <w:rsid w:val="00CE7C6F"/>
    <w:rsid w:val="00CE7FFA"/>
    <w:rsid w:val="00CF02BE"/>
    <w:rsid w:val="00CF07C7"/>
    <w:rsid w:val="00CF08E7"/>
    <w:rsid w:val="00CF17ED"/>
    <w:rsid w:val="00CF2E23"/>
    <w:rsid w:val="00CF3082"/>
    <w:rsid w:val="00CF3273"/>
    <w:rsid w:val="00CF35D2"/>
    <w:rsid w:val="00CF3661"/>
    <w:rsid w:val="00CF3E7F"/>
    <w:rsid w:val="00CF499A"/>
    <w:rsid w:val="00CF509D"/>
    <w:rsid w:val="00CF5745"/>
    <w:rsid w:val="00CF5AB2"/>
    <w:rsid w:val="00CF6544"/>
    <w:rsid w:val="00CF7381"/>
    <w:rsid w:val="00CF7E8F"/>
    <w:rsid w:val="00D01107"/>
    <w:rsid w:val="00D02024"/>
    <w:rsid w:val="00D02A03"/>
    <w:rsid w:val="00D04221"/>
    <w:rsid w:val="00D04338"/>
    <w:rsid w:val="00D04B86"/>
    <w:rsid w:val="00D04D76"/>
    <w:rsid w:val="00D0518D"/>
    <w:rsid w:val="00D05676"/>
    <w:rsid w:val="00D05771"/>
    <w:rsid w:val="00D058D8"/>
    <w:rsid w:val="00D05A0A"/>
    <w:rsid w:val="00D05FC6"/>
    <w:rsid w:val="00D06904"/>
    <w:rsid w:val="00D06E06"/>
    <w:rsid w:val="00D070D4"/>
    <w:rsid w:val="00D10283"/>
    <w:rsid w:val="00D10371"/>
    <w:rsid w:val="00D10B8A"/>
    <w:rsid w:val="00D12C7A"/>
    <w:rsid w:val="00D12CF0"/>
    <w:rsid w:val="00D141FD"/>
    <w:rsid w:val="00D1482A"/>
    <w:rsid w:val="00D14C57"/>
    <w:rsid w:val="00D15188"/>
    <w:rsid w:val="00D159D3"/>
    <w:rsid w:val="00D16778"/>
    <w:rsid w:val="00D168CE"/>
    <w:rsid w:val="00D171E5"/>
    <w:rsid w:val="00D17608"/>
    <w:rsid w:val="00D1765F"/>
    <w:rsid w:val="00D17CAB"/>
    <w:rsid w:val="00D2021A"/>
    <w:rsid w:val="00D219B9"/>
    <w:rsid w:val="00D224C0"/>
    <w:rsid w:val="00D22637"/>
    <w:rsid w:val="00D22C67"/>
    <w:rsid w:val="00D2302B"/>
    <w:rsid w:val="00D23F31"/>
    <w:rsid w:val="00D24A42"/>
    <w:rsid w:val="00D24A8C"/>
    <w:rsid w:val="00D25F4E"/>
    <w:rsid w:val="00D26AEB"/>
    <w:rsid w:val="00D26FE1"/>
    <w:rsid w:val="00D30E67"/>
    <w:rsid w:val="00D317D9"/>
    <w:rsid w:val="00D31AC9"/>
    <w:rsid w:val="00D31CBD"/>
    <w:rsid w:val="00D32A1D"/>
    <w:rsid w:val="00D32C5F"/>
    <w:rsid w:val="00D32DEF"/>
    <w:rsid w:val="00D34B98"/>
    <w:rsid w:val="00D34D5E"/>
    <w:rsid w:val="00D3515E"/>
    <w:rsid w:val="00D352AC"/>
    <w:rsid w:val="00D35482"/>
    <w:rsid w:val="00D37A35"/>
    <w:rsid w:val="00D37C54"/>
    <w:rsid w:val="00D4026C"/>
    <w:rsid w:val="00D40290"/>
    <w:rsid w:val="00D40A98"/>
    <w:rsid w:val="00D414A8"/>
    <w:rsid w:val="00D417E9"/>
    <w:rsid w:val="00D41EF0"/>
    <w:rsid w:val="00D4267B"/>
    <w:rsid w:val="00D42B0A"/>
    <w:rsid w:val="00D42FAB"/>
    <w:rsid w:val="00D43609"/>
    <w:rsid w:val="00D44231"/>
    <w:rsid w:val="00D4447D"/>
    <w:rsid w:val="00D4532E"/>
    <w:rsid w:val="00D46118"/>
    <w:rsid w:val="00D46567"/>
    <w:rsid w:val="00D475B6"/>
    <w:rsid w:val="00D477BF"/>
    <w:rsid w:val="00D47A20"/>
    <w:rsid w:val="00D47B0E"/>
    <w:rsid w:val="00D47BFA"/>
    <w:rsid w:val="00D47C53"/>
    <w:rsid w:val="00D51944"/>
    <w:rsid w:val="00D525E0"/>
    <w:rsid w:val="00D52734"/>
    <w:rsid w:val="00D5286A"/>
    <w:rsid w:val="00D52B30"/>
    <w:rsid w:val="00D5410A"/>
    <w:rsid w:val="00D55778"/>
    <w:rsid w:val="00D55F40"/>
    <w:rsid w:val="00D55F5C"/>
    <w:rsid w:val="00D565C7"/>
    <w:rsid w:val="00D569A6"/>
    <w:rsid w:val="00D57D30"/>
    <w:rsid w:val="00D61085"/>
    <w:rsid w:val="00D617B1"/>
    <w:rsid w:val="00D61A32"/>
    <w:rsid w:val="00D6221F"/>
    <w:rsid w:val="00D631C1"/>
    <w:rsid w:val="00D63AF9"/>
    <w:rsid w:val="00D63CAE"/>
    <w:rsid w:val="00D65222"/>
    <w:rsid w:val="00D65780"/>
    <w:rsid w:val="00D663A1"/>
    <w:rsid w:val="00D66DDD"/>
    <w:rsid w:val="00D67764"/>
    <w:rsid w:val="00D70427"/>
    <w:rsid w:val="00D70699"/>
    <w:rsid w:val="00D72658"/>
    <w:rsid w:val="00D72C3C"/>
    <w:rsid w:val="00D73306"/>
    <w:rsid w:val="00D73A0F"/>
    <w:rsid w:val="00D73D6A"/>
    <w:rsid w:val="00D73E13"/>
    <w:rsid w:val="00D743A5"/>
    <w:rsid w:val="00D7589F"/>
    <w:rsid w:val="00D76770"/>
    <w:rsid w:val="00D76B4F"/>
    <w:rsid w:val="00D76C0E"/>
    <w:rsid w:val="00D76E75"/>
    <w:rsid w:val="00D7740E"/>
    <w:rsid w:val="00D776C5"/>
    <w:rsid w:val="00D77A37"/>
    <w:rsid w:val="00D77AB1"/>
    <w:rsid w:val="00D80BE0"/>
    <w:rsid w:val="00D8154F"/>
    <w:rsid w:val="00D81A7D"/>
    <w:rsid w:val="00D81D9A"/>
    <w:rsid w:val="00D82057"/>
    <w:rsid w:val="00D82C45"/>
    <w:rsid w:val="00D83687"/>
    <w:rsid w:val="00D83F6A"/>
    <w:rsid w:val="00D85CA0"/>
    <w:rsid w:val="00D86DE9"/>
    <w:rsid w:val="00D86F7D"/>
    <w:rsid w:val="00D87F2A"/>
    <w:rsid w:val="00D90536"/>
    <w:rsid w:val="00D90BD1"/>
    <w:rsid w:val="00D90FE1"/>
    <w:rsid w:val="00D916F8"/>
    <w:rsid w:val="00D92007"/>
    <w:rsid w:val="00D922C9"/>
    <w:rsid w:val="00D92C7F"/>
    <w:rsid w:val="00D92E43"/>
    <w:rsid w:val="00D9551C"/>
    <w:rsid w:val="00D97396"/>
    <w:rsid w:val="00D97416"/>
    <w:rsid w:val="00D9774E"/>
    <w:rsid w:val="00D97B2E"/>
    <w:rsid w:val="00DA0194"/>
    <w:rsid w:val="00DA06B8"/>
    <w:rsid w:val="00DA0A30"/>
    <w:rsid w:val="00DA0F2E"/>
    <w:rsid w:val="00DA15D1"/>
    <w:rsid w:val="00DA236B"/>
    <w:rsid w:val="00DA24A5"/>
    <w:rsid w:val="00DA312F"/>
    <w:rsid w:val="00DA3179"/>
    <w:rsid w:val="00DA414C"/>
    <w:rsid w:val="00DA4363"/>
    <w:rsid w:val="00DA4579"/>
    <w:rsid w:val="00DA5506"/>
    <w:rsid w:val="00DA7082"/>
    <w:rsid w:val="00DB1FB0"/>
    <w:rsid w:val="00DB2FD4"/>
    <w:rsid w:val="00DB331E"/>
    <w:rsid w:val="00DB3A4A"/>
    <w:rsid w:val="00DB407D"/>
    <w:rsid w:val="00DB416B"/>
    <w:rsid w:val="00DB4213"/>
    <w:rsid w:val="00DB4706"/>
    <w:rsid w:val="00DB51B5"/>
    <w:rsid w:val="00DB5E69"/>
    <w:rsid w:val="00DB693E"/>
    <w:rsid w:val="00DB6EA4"/>
    <w:rsid w:val="00DB6F95"/>
    <w:rsid w:val="00DC0B8C"/>
    <w:rsid w:val="00DC1918"/>
    <w:rsid w:val="00DC1EF7"/>
    <w:rsid w:val="00DC2185"/>
    <w:rsid w:val="00DC2D8C"/>
    <w:rsid w:val="00DC4895"/>
    <w:rsid w:val="00DC4A0C"/>
    <w:rsid w:val="00DC4B6A"/>
    <w:rsid w:val="00DC4DB6"/>
    <w:rsid w:val="00DC5254"/>
    <w:rsid w:val="00DC6109"/>
    <w:rsid w:val="00DC727A"/>
    <w:rsid w:val="00DD1549"/>
    <w:rsid w:val="00DD1663"/>
    <w:rsid w:val="00DD1B03"/>
    <w:rsid w:val="00DD1D76"/>
    <w:rsid w:val="00DD1E59"/>
    <w:rsid w:val="00DD25C5"/>
    <w:rsid w:val="00DD282D"/>
    <w:rsid w:val="00DD2C74"/>
    <w:rsid w:val="00DD2E2E"/>
    <w:rsid w:val="00DD314B"/>
    <w:rsid w:val="00DD4906"/>
    <w:rsid w:val="00DD49F4"/>
    <w:rsid w:val="00DD4ACA"/>
    <w:rsid w:val="00DD4DAD"/>
    <w:rsid w:val="00DD57CA"/>
    <w:rsid w:val="00DD6199"/>
    <w:rsid w:val="00DD6526"/>
    <w:rsid w:val="00DD6E22"/>
    <w:rsid w:val="00DD6EF0"/>
    <w:rsid w:val="00DD70E1"/>
    <w:rsid w:val="00DD70F6"/>
    <w:rsid w:val="00DD7319"/>
    <w:rsid w:val="00DD7471"/>
    <w:rsid w:val="00DD755E"/>
    <w:rsid w:val="00DD79ED"/>
    <w:rsid w:val="00DD7A1D"/>
    <w:rsid w:val="00DD7E56"/>
    <w:rsid w:val="00DD7E7C"/>
    <w:rsid w:val="00DE06CA"/>
    <w:rsid w:val="00DE0A5A"/>
    <w:rsid w:val="00DE1D9B"/>
    <w:rsid w:val="00DE217A"/>
    <w:rsid w:val="00DE28A0"/>
    <w:rsid w:val="00DE2A33"/>
    <w:rsid w:val="00DE327B"/>
    <w:rsid w:val="00DE36A1"/>
    <w:rsid w:val="00DE4797"/>
    <w:rsid w:val="00DE5C7C"/>
    <w:rsid w:val="00DE643A"/>
    <w:rsid w:val="00DE652B"/>
    <w:rsid w:val="00DE6B0E"/>
    <w:rsid w:val="00DE6E3F"/>
    <w:rsid w:val="00DE7241"/>
    <w:rsid w:val="00DE7395"/>
    <w:rsid w:val="00DE7927"/>
    <w:rsid w:val="00DF0D2B"/>
    <w:rsid w:val="00DF160E"/>
    <w:rsid w:val="00DF1716"/>
    <w:rsid w:val="00DF1D1A"/>
    <w:rsid w:val="00DF1E09"/>
    <w:rsid w:val="00DF2722"/>
    <w:rsid w:val="00DF4F97"/>
    <w:rsid w:val="00DF6838"/>
    <w:rsid w:val="00DF68C1"/>
    <w:rsid w:val="00DF6A33"/>
    <w:rsid w:val="00DF6B80"/>
    <w:rsid w:val="00DF719E"/>
    <w:rsid w:val="00DF73F3"/>
    <w:rsid w:val="00E00479"/>
    <w:rsid w:val="00E0064A"/>
    <w:rsid w:val="00E0085C"/>
    <w:rsid w:val="00E009FE"/>
    <w:rsid w:val="00E00ACD"/>
    <w:rsid w:val="00E0225C"/>
    <w:rsid w:val="00E024B4"/>
    <w:rsid w:val="00E0295E"/>
    <w:rsid w:val="00E02F22"/>
    <w:rsid w:val="00E0304F"/>
    <w:rsid w:val="00E032AD"/>
    <w:rsid w:val="00E0352E"/>
    <w:rsid w:val="00E050F7"/>
    <w:rsid w:val="00E05440"/>
    <w:rsid w:val="00E05757"/>
    <w:rsid w:val="00E059E1"/>
    <w:rsid w:val="00E05C7E"/>
    <w:rsid w:val="00E05DA7"/>
    <w:rsid w:val="00E06687"/>
    <w:rsid w:val="00E07BDB"/>
    <w:rsid w:val="00E07DED"/>
    <w:rsid w:val="00E10CA5"/>
    <w:rsid w:val="00E12054"/>
    <w:rsid w:val="00E12584"/>
    <w:rsid w:val="00E133C4"/>
    <w:rsid w:val="00E136F7"/>
    <w:rsid w:val="00E13F9B"/>
    <w:rsid w:val="00E140F8"/>
    <w:rsid w:val="00E167D3"/>
    <w:rsid w:val="00E16BDD"/>
    <w:rsid w:val="00E17493"/>
    <w:rsid w:val="00E17B3D"/>
    <w:rsid w:val="00E20CA0"/>
    <w:rsid w:val="00E21675"/>
    <w:rsid w:val="00E21F42"/>
    <w:rsid w:val="00E237D2"/>
    <w:rsid w:val="00E239DF"/>
    <w:rsid w:val="00E24BE5"/>
    <w:rsid w:val="00E24FAA"/>
    <w:rsid w:val="00E2534A"/>
    <w:rsid w:val="00E25AAB"/>
    <w:rsid w:val="00E2687A"/>
    <w:rsid w:val="00E26CF9"/>
    <w:rsid w:val="00E30C8A"/>
    <w:rsid w:val="00E319D2"/>
    <w:rsid w:val="00E31FE4"/>
    <w:rsid w:val="00E321CE"/>
    <w:rsid w:val="00E3277B"/>
    <w:rsid w:val="00E333BB"/>
    <w:rsid w:val="00E335A9"/>
    <w:rsid w:val="00E33B45"/>
    <w:rsid w:val="00E3441E"/>
    <w:rsid w:val="00E3446C"/>
    <w:rsid w:val="00E34522"/>
    <w:rsid w:val="00E34C5A"/>
    <w:rsid w:val="00E351A3"/>
    <w:rsid w:val="00E35B0A"/>
    <w:rsid w:val="00E36BFD"/>
    <w:rsid w:val="00E37343"/>
    <w:rsid w:val="00E375E7"/>
    <w:rsid w:val="00E377E4"/>
    <w:rsid w:val="00E43A55"/>
    <w:rsid w:val="00E449F7"/>
    <w:rsid w:val="00E44E34"/>
    <w:rsid w:val="00E45425"/>
    <w:rsid w:val="00E455C5"/>
    <w:rsid w:val="00E4561B"/>
    <w:rsid w:val="00E45A38"/>
    <w:rsid w:val="00E45EB2"/>
    <w:rsid w:val="00E4746A"/>
    <w:rsid w:val="00E475A2"/>
    <w:rsid w:val="00E47715"/>
    <w:rsid w:val="00E477FB"/>
    <w:rsid w:val="00E47A36"/>
    <w:rsid w:val="00E5042C"/>
    <w:rsid w:val="00E507E2"/>
    <w:rsid w:val="00E520BE"/>
    <w:rsid w:val="00E5280D"/>
    <w:rsid w:val="00E53239"/>
    <w:rsid w:val="00E53CC9"/>
    <w:rsid w:val="00E545E6"/>
    <w:rsid w:val="00E54B53"/>
    <w:rsid w:val="00E55956"/>
    <w:rsid w:val="00E55E34"/>
    <w:rsid w:val="00E56825"/>
    <w:rsid w:val="00E570CE"/>
    <w:rsid w:val="00E57498"/>
    <w:rsid w:val="00E57840"/>
    <w:rsid w:val="00E57F9F"/>
    <w:rsid w:val="00E60C6B"/>
    <w:rsid w:val="00E60EB4"/>
    <w:rsid w:val="00E61210"/>
    <w:rsid w:val="00E6169A"/>
    <w:rsid w:val="00E61EA7"/>
    <w:rsid w:val="00E6295B"/>
    <w:rsid w:val="00E62D62"/>
    <w:rsid w:val="00E63497"/>
    <w:rsid w:val="00E64608"/>
    <w:rsid w:val="00E64788"/>
    <w:rsid w:val="00E64C29"/>
    <w:rsid w:val="00E6567F"/>
    <w:rsid w:val="00E65692"/>
    <w:rsid w:val="00E662FE"/>
    <w:rsid w:val="00E66C17"/>
    <w:rsid w:val="00E6701E"/>
    <w:rsid w:val="00E670BA"/>
    <w:rsid w:val="00E679E7"/>
    <w:rsid w:val="00E70C2A"/>
    <w:rsid w:val="00E714DF"/>
    <w:rsid w:val="00E7418F"/>
    <w:rsid w:val="00E74271"/>
    <w:rsid w:val="00E748ED"/>
    <w:rsid w:val="00E74FA5"/>
    <w:rsid w:val="00E758CA"/>
    <w:rsid w:val="00E77BAE"/>
    <w:rsid w:val="00E77E79"/>
    <w:rsid w:val="00E813A7"/>
    <w:rsid w:val="00E818EA"/>
    <w:rsid w:val="00E824E4"/>
    <w:rsid w:val="00E8392F"/>
    <w:rsid w:val="00E83D37"/>
    <w:rsid w:val="00E83F17"/>
    <w:rsid w:val="00E8431A"/>
    <w:rsid w:val="00E84BD7"/>
    <w:rsid w:val="00E85842"/>
    <w:rsid w:val="00E85AA5"/>
    <w:rsid w:val="00E85C9F"/>
    <w:rsid w:val="00E85DE7"/>
    <w:rsid w:val="00E85E53"/>
    <w:rsid w:val="00E85E69"/>
    <w:rsid w:val="00E86CBA"/>
    <w:rsid w:val="00E90496"/>
    <w:rsid w:val="00E90830"/>
    <w:rsid w:val="00E91804"/>
    <w:rsid w:val="00E9195F"/>
    <w:rsid w:val="00E923C9"/>
    <w:rsid w:val="00E92427"/>
    <w:rsid w:val="00E9299F"/>
    <w:rsid w:val="00E9355E"/>
    <w:rsid w:val="00E94946"/>
    <w:rsid w:val="00E9517D"/>
    <w:rsid w:val="00E95743"/>
    <w:rsid w:val="00E96382"/>
    <w:rsid w:val="00E97892"/>
    <w:rsid w:val="00E979A7"/>
    <w:rsid w:val="00E97B13"/>
    <w:rsid w:val="00EA0476"/>
    <w:rsid w:val="00EA23E9"/>
    <w:rsid w:val="00EA2703"/>
    <w:rsid w:val="00EA29A5"/>
    <w:rsid w:val="00EA3A92"/>
    <w:rsid w:val="00EA3FFE"/>
    <w:rsid w:val="00EA4425"/>
    <w:rsid w:val="00EA46FB"/>
    <w:rsid w:val="00EA52DA"/>
    <w:rsid w:val="00EA56B3"/>
    <w:rsid w:val="00EA6B89"/>
    <w:rsid w:val="00EB0BEC"/>
    <w:rsid w:val="00EB0C2A"/>
    <w:rsid w:val="00EB11C9"/>
    <w:rsid w:val="00EB2413"/>
    <w:rsid w:val="00EB296E"/>
    <w:rsid w:val="00EB2EE0"/>
    <w:rsid w:val="00EB3DB1"/>
    <w:rsid w:val="00EB43DC"/>
    <w:rsid w:val="00EB4EE7"/>
    <w:rsid w:val="00EB6779"/>
    <w:rsid w:val="00EC27EC"/>
    <w:rsid w:val="00EC29D3"/>
    <w:rsid w:val="00EC308B"/>
    <w:rsid w:val="00EC511C"/>
    <w:rsid w:val="00EC5167"/>
    <w:rsid w:val="00EC59C0"/>
    <w:rsid w:val="00EC64BA"/>
    <w:rsid w:val="00EC6E13"/>
    <w:rsid w:val="00EC6F02"/>
    <w:rsid w:val="00EC7680"/>
    <w:rsid w:val="00EC7A75"/>
    <w:rsid w:val="00EC7CB0"/>
    <w:rsid w:val="00EC7FCE"/>
    <w:rsid w:val="00ED02FC"/>
    <w:rsid w:val="00ED1318"/>
    <w:rsid w:val="00ED230B"/>
    <w:rsid w:val="00ED2AC0"/>
    <w:rsid w:val="00ED2DC7"/>
    <w:rsid w:val="00ED33F7"/>
    <w:rsid w:val="00ED4130"/>
    <w:rsid w:val="00ED4382"/>
    <w:rsid w:val="00ED4D1C"/>
    <w:rsid w:val="00ED5044"/>
    <w:rsid w:val="00ED5462"/>
    <w:rsid w:val="00ED5902"/>
    <w:rsid w:val="00ED6061"/>
    <w:rsid w:val="00ED6733"/>
    <w:rsid w:val="00ED700C"/>
    <w:rsid w:val="00ED7B40"/>
    <w:rsid w:val="00ED7EBE"/>
    <w:rsid w:val="00EE0C10"/>
    <w:rsid w:val="00EE1226"/>
    <w:rsid w:val="00EE2901"/>
    <w:rsid w:val="00EE3C43"/>
    <w:rsid w:val="00EE46E9"/>
    <w:rsid w:val="00EE48C7"/>
    <w:rsid w:val="00EE4B57"/>
    <w:rsid w:val="00EE53B9"/>
    <w:rsid w:val="00EE57DD"/>
    <w:rsid w:val="00EE614B"/>
    <w:rsid w:val="00EE61E4"/>
    <w:rsid w:val="00EE72AD"/>
    <w:rsid w:val="00EE7644"/>
    <w:rsid w:val="00EE7940"/>
    <w:rsid w:val="00EE7DA3"/>
    <w:rsid w:val="00EF0183"/>
    <w:rsid w:val="00EF04DB"/>
    <w:rsid w:val="00EF0EC2"/>
    <w:rsid w:val="00EF1746"/>
    <w:rsid w:val="00EF2046"/>
    <w:rsid w:val="00EF258C"/>
    <w:rsid w:val="00EF2678"/>
    <w:rsid w:val="00EF2A05"/>
    <w:rsid w:val="00EF2E37"/>
    <w:rsid w:val="00EF3C95"/>
    <w:rsid w:val="00EF3E4E"/>
    <w:rsid w:val="00EF4580"/>
    <w:rsid w:val="00EF4C17"/>
    <w:rsid w:val="00EF5A2B"/>
    <w:rsid w:val="00EF5F71"/>
    <w:rsid w:val="00EF6884"/>
    <w:rsid w:val="00EF6A36"/>
    <w:rsid w:val="00EF6B08"/>
    <w:rsid w:val="00EF723E"/>
    <w:rsid w:val="00EF7429"/>
    <w:rsid w:val="00EF75D3"/>
    <w:rsid w:val="00F0111C"/>
    <w:rsid w:val="00F01493"/>
    <w:rsid w:val="00F0177D"/>
    <w:rsid w:val="00F01C29"/>
    <w:rsid w:val="00F02DCE"/>
    <w:rsid w:val="00F03807"/>
    <w:rsid w:val="00F03A6A"/>
    <w:rsid w:val="00F03B72"/>
    <w:rsid w:val="00F03E73"/>
    <w:rsid w:val="00F03EDB"/>
    <w:rsid w:val="00F03F22"/>
    <w:rsid w:val="00F05441"/>
    <w:rsid w:val="00F06CA6"/>
    <w:rsid w:val="00F076A3"/>
    <w:rsid w:val="00F07738"/>
    <w:rsid w:val="00F10010"/>
    <w:rsid w:val="00F10EDF"/>
    <w:rsid w:val="00F11212"/>
    <w:rsid w:val="00F114B7"/>
    <w:rsid w:val="00F1236B"/>
    <w:rsid w:val="00F12462"/>
    <w:rsid w:val="00F1274D"/>
    <w:rsid w:val="00F12763"/>
    <w:rsid w:val="00F129A1"/>
    <w:rsid w:val="00F13692"/>
    <w:rsid w:val="00F136B6"/>
    <w:rsid w:val="00F13817"/>
    <w:rsid w:val="00F13B37"/>
    <w:rsid w:val="00F14871"/>
    <w:rsid w:val="00F15B6D"/>
    <w:rsid w:val="00F15F73"/>
    <w:rsid w:val="00F16081"/>
    <w:rsid w:val="00F161B2"/>
    <w:rsid w:val="00F16627"/>
    <w:rsid w:val="00F17126"/>
    <w:rsid w:val="00F20329"/>
    <w:rsid w:val="00F20542"/>
    <w:rsid w:val="00F211BF"/>
    <w:rsid w:val="00F2182B"/>
    <w:rsid w:val="00F22C0F"/>
    <w:rsid w:val="00F23440"/>
    <w:rsid w:val="00F23C91"/>
    <w:rsid w:val="00F2560C"/>
    <w:rsid w:val="00F25948"/>
    <w:rsid w:val="00F25EC4"/>
    <w:rsid w:val="00F262B9"/>
    <w:rsid w:val="00F27430"/>
    <w:rsid w:val="00F2767B"/>
    <w:rsid w:val="00F27981"/>
    <w:rsid w:val="00F312DA"/>
    <w:rsid w:val="00F3161C"/>
    <w:rsid w:val="00F32279"/>
    <w:rsid w:val="00F3265E"/>
    <w:rsid w:val="00F33498"/>
    <w:rsid w:val="00F337A3"/>
    <w:rsid w:val="00F33952"/>
    <w:rsid w:val="00F33A13"/>
    <w:rsid w:val="00F33A97"/>
    <w:rsid w:val="00F33B75"/>
    <w:rsid w:val="00F34EEA"/>
    <w:rsid w:val="00F358B3"/>
    <w:rsid w:val="00F358CC"/>
    <w:rsid w:val="00F366D6"/>
    <w:rsid w:val="00F36C6C"/>
    <w:rsid w:val="00F37864"/>
    <w:rsid w:val="00F37E95"/>
    <w:rsid w:val="00F4021A"/>
    <w:rsid w:val="00F40680"/>
    <w:rsid w:val="00F409C3"/>
    <w:rsid w:val="00F40EF7"/>
    <w:rsid w:val="00F415BB"/>
    <w:rsid w:val="00F41ADE"/>
    <w:rsid w:val="00F41E21"/>
    <w:rsid w:val="00F43DFC"/>
    <w:rsid w:val="00F44342"/>
    <w:rsid w:val="00F444BF"/>
    <w:rsid w:val="00F444F7"/>
    <w:rsid w:val="00F44590"/>
    <w:rsid w:val="00F45B6B"/>
    <w:rsid w:val="00F45FE4"/>
    <w:rsid w:val="00F46A8D"/>
    <w:rsid w:val="00F502FC"/>
    <w:rsid w:val="00F5041D"/>
    <w:rsid w:val="00F50453"/>
    <w:rsid w:val="00F50467"/>
    <w:rsid w:val="00F504CF"/>
    <w:rsid w:val="00F50FB7"/>
    <w:rsid w:val="00F51968"/>
    <w:rsid w:val="00F51A64"/>
    <w:rsid w:val="00F51B84"/>
    <w:rsid w:val="00F525CB"/>
    <w:rsid w:val="00F52F5E"/>
    <w:rsid w:val="00F537A5"/>
    <w:rsid w:val="00F55D55"/>
    <w:rsid w:val="00F56565"/>
    <w:rsid w:val="00F56B21"/>
    <w:rsid w:val="00F5797A"/>
    <w:rsid w:val="00F57DAF"/>
    <w:rsid w:val="00F608B4"/>
    <w:rsid w:val="00F614C5"/>
    <w:rsid w:val="00F615A7"/>
    <w:rsid w:val="00F61901"/>
    <w:rsid w:val="00F62201"/>
    <w:rsid w:val="00F6334C"/>
    <w:rsid w:val="00F64521"/>
    <w:rsid w:val="00F653B4"/>
    <w:rsid w:val="00F65A89"/>
    <w:rsid w:val="00F660B5"/>
    <w:rsid w:val="00F66D22"/>
    <w:rsid w:val="00F6715A"/>
    <w:rsid w:val="00F67888"/>
    <w:rsid w:val="00F67EE1"/>
    <w:rsid w:val="00F70637"/>
    <w:rsid w:val="00F70705"/>
    <w:rsid w:val="00F70E16"/>
    <w:rsid w:val="00F710C1"/>
    <w:rsid w:val="00F71DAD"/>
    <w:rsid w:val="00F73141"/>
    <w:rsid w:val="00F73819"/>
    <w:rsid w:val="00F73896"/>
    <w:rsid w:val="00F74616"/>
    <w:rsid w:val="00F74856"/>
    <w:rsid w:val="00F74E8A"/>
    <w:rsid w:val="00F752EC"/>
    <w:rsid w:val="00F77FC7"/>
    <w:rsid w:val="00F802FA"/>
    <w:rsid w:val="00F822B8"/>
    <w:rsid w:val="00F84486"/>
    <w:rsid w:val="00F846D6"/>
    <w:rsid w:val="00F87829"/>
    <w:rsid w:val="00F90614"/>
    <w:rsid w:val="00F90761"/>
    <w:rsid w:val="00F90C13"/>
    <w:rsid w:val="00F90D23"/>
    <w:rsid w:val="00F90F48"/>
    <w:rsid w:val="00F91F9B"/>
    <w:rsid w:val="00F92471"/>
    <w:rsid w:val="00F92506"/>
    <w:rsid w:val="00F92B6B"/>
    <w:rsid w:val="00F93307"/>
    <w:rsid w:val="00F93499"/>
    <w:rsid w:val="00F9549C"/>
    <w:rsid w:val="00F9574F"/>
    <w:rsid w:val="00F964ED"/>
    <w:rsid w:val="00F969FD"/>
    <w:rsid w:val="00F96AD3"/>
    <w:rsid w:val="00F979FA"/>
    <w:rsid w:val="00F97B59"/>
    <w:rsid w:val="00FA0A6F"/>
    <w:rsid w:val="00FA2C24"/>
    <w:rsid w:val="00FA3087"/>
    <w:rsid w:val="00FA4078"/>
    <w:rsid w:val="00FA4584"/>
    <w:rsid w:val="00FB0387"/>
    <w:rsid w:val="00FB0A83"/>
    <w:rsid w:val="00FB12F3"/>
    <w:rsid w:val="00FB1B35"/>
    <w:rsid w:val="00FB2DC6"/>
    <w:rsid w:val="00FB33F2"/>
    <w:rsid w:val="00FB39BB"/>
    <w:rsid w:val="00FB3EAF"/>
    <w:rsid w:val="00FB40DA"/>
    <w:rsid w:val="00FB47AA"/>
    <w:rsid w:val="00FB5E5B"/>
    <w:rsid w:val="00FB5F03"/>
    <w:rsid w:val="00FB690B"/>
    <w:rsid w:val="00FB6CF6"/>
    <w:rsid w:val="00FB7505"/>
    <w:rsid w:val="00FB799B"/>
    <w:rsid w:val="00FB7BC4"/>
    <w:rsid w:val="00FC127B"/>
    <w:rsid w:val="00FC1619"/>
    <w:rsid w:val="00FC19F6"/>
    <w:rsid w:val="00FC1DCA"/>
    <w:rsid w:val="00FC1E15"/>
    <w:rsid w:val="00FC2B4B"/>
    <w:rsid w:val="00FC2C6F"/>
    <w:rsid w:val="00FC3E30"/>
    <w:rsid w:val="00FC413E"/>
    <w:rsid w:val="00FC4C09"/>
    <w:rsid w:val="00FC50DB"/>
    <w:rsid w:val="00FC5C9F"/>
    <w:rsid w:val="00FC6EBE"/>
    <w:rsid w:val="00FC774E"/>
    <w:rsid w:val="00FD0A38"/>
    <w:rsid w:val="00FD0E41"/>
    <w:rsid w:val="00FD0F55"/>
    <w:rsid w:val="00FD263A"/>
    <w:rsid w:val="00FD2937"/>
    <w:rsid w:val="00FD2D32"/>
    <w:rsid w:val="00FD2E05"/>
    <w:rsid w:val="00FD3143"/>
    <w:rsid w:val="00FD53FD"/>
    <w:rsid w:val="00FD5A1B"/>
    <w:rsid w:val="00FD5B95"/>
    <w:rsid w:val="00FD5DE4"/>
    <w:rsid w:val="00FD67DC"/>
    <w:rsid w:val="00FD75A5"/>
    <w:rsid w:val="00FD7877"/>
    <w:rsid w:val="00FD7D0B"/>
    <w:rsid w:val="00FE1BAF"/>
    <w:rsid w:val="00FE33B1"/>
    <w:rsid w:val="00FE3838"/>
    <w:rsid w:val="00FE4554"/>
    <w:rsid w:val="00FE48CB"/>
    <w:rsid w:val="00FE537A"/>
    <w:rsid w:val="00FE7192"/>
    <w:rsid w:val="00FE7785"/>
    <w:rsid w:val="00FF04A4"/>
    <w:rsid w:val="00FF0DF0"/>
    <w:rsid w:val="00FF13F8"/>
    <w:rsid w:val="00FF2142"/>
    <w:rsid w:val="00FF23DA"/>
    <w:rsid w:val="00FF253F"/>
    <w:rsid w:val="00FF28C9"/>
    <w:rsid w:val="00FF2CA1"/>
    <w:rsid w:val="00FF2D8C"/>
    <w:rsid w:val="00FF4386"/>
    <w:rsid w:val="00FF5042"/>
    <w:rsid w:val="00FF53AA"/>
    <w:rsid w:val="00FF556B"/>
    <w:rsid w:val="00FF56EE"/>
    <w:rsid w:val="00FF593E"/>
    <w:rsid w:val="00FF6717"/>
    <w:rsid w:val="00FF684E"/>
    <w:rsid w:val="00FF6965"/>
    <w:rsid w:val="00FF6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A28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4DB8"/>
    <w:pPr>
      <w:spacing w:after="0"/>
      <w:ind w:left="720"/>
      <w:contextualSpacing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NoSpacing">
    <w:name w:val="No Spacing"/>
    <w:uiPriority w:val="99"/>
    <w:qFormat/>
    <w:rsid w:val="004A3D7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FD1A9-A4C9-4E0B-BE24-14CC0BC1E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eXPerience</Company>
  <LinksUpToDate>false</LinksUpToDate>
  <CharactersWithSpaces>4769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eXPerience</dc:creator>
  <cp:lastModifiedBy>Daša</cp:lastModifiedBy>
  <cp:revision>2</cp:revision>
  <cp:lastPrinted>2015-11-17T10:45:00Z</cp:lastPrinted>
  <dcterms:created xsi:type="dcterms:W3CDTF">2016-12-06T07:53:00Z</dcterms:created>
  <dcterms:modified xsi:type="dcterms:W3CDTF">2016-12-06T07:53:00Z</dcterms:modified>
</cp:coreProperties>
</file>